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4A" w:rsidRPr="00DC774A" w:rsidRDefault="00DC774A" w:rsidP="00DC774A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444444"/>
          <w:sz w:val="58"/>
          <w:szCs w:val="58"/>
          <w:lang w:eastAsia="ru-RU"/>
        </w:rPr>
      </w:pPr>
      <w:r w:rsidRPr="00DC774A">
        <w:rPr>
          <w:rFonts w:ascii="Arial" w:eastAsia="Times New Roman" w:hAnsi="Arial" w:cs="Arial"/>
          <w:color w:val="444444"/>
          <w:sz w:val="58"/>
          <w:szCs w:val="58"/>
          <w:lang w:eastAsia="ru-RU"/>
        </w:rPr>
        <w:t xml:space="preserve">Утверждено Положение о </w:t>
      </w:r>
      <w:proofErr w:type="spellStart"/>
      <w:r w:rsidRPr="00DC774A">
        <w:rPr>
          <w:rFonts w:ascii="Arial" w:eastAsia="Times New Roman" w:hAnsi="Arial" w:cs="Arial"/>
          <w:color w:val="444444"/>
          <w:sz w:val="58"/>
          <w:szCs w:val="58"/>
          <w:lang w:eastAsia="ru-RU"/>
        </w:rPr>
        <w:t>Минпросвещении</w:t>
      </w:r>
      <w:proofErr w:type="spellEnd"/>
      <w:r w:rsidRPr="00DC774A">
        <w:rPr>
          <w:rFonts w:ascii="Arial" w:eastAsia="Times New Roman" w:hAnsi="Arial" w:cs="Arial"/>
          <w:color w:val="444444"/>
          <w:sz w:val="58"/>
          <w:szCs w:val="58"/>
          <w:lang w:eastAsia="ru-RU"/>
        </w:rPr>
        <w:t xml:space="preserve"> России</w:t>
      </w:r>
    </w:p>
    <w:p w:rsidR="00DC774A" w:rsidRPr="00DC774A" w:rsidRDefault="00DC774A" w:rsidP="00DC774A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    </w:t>
      </w:r>
      <w:hyperlink r:id="rId4" w:tgtFrame="_blank" w:history="1">
        <w:r w:rsidRPr="00DC774A">
          <w:rPr>
            <w:rFonts w:ascii="Arial" w:eastAsia="Times New Roman" w:hAnsi="Arial" w:cs="Arial"/>
            <w:color w:val="0086EE"/>
            <w:sz w:val="23"/>
            <w:szCs w:val="23"/>
            <w:u w:val="single"/>
            <w:lang w:eastAsia="ru-RU"/>
          </w:rPr>
          <w:t>Постановлением Правительства РФ от 28.07.2018 N 884</w:t>
        </w:r>
      </w:hyperlink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утверждено </w:t>
      </w:r>
      <w:hyperlink r:id="rId5" w:tgtFrame="_blank" w:history="1">
        <w:r w:rsidRPr="00DC774A">
          <w:rPr>
            <w:rFonts w:ascii="Arial" w:eastAsia="Times New Roman" w:hAnsi="Arial" w:cs="Arial"/>
            <w:color w:val="0086EE"/>
            <w:sz w:val="23"/>
            <w:szCs w:val="23"/>
            <w:u w:val="single"/>
            <w:lang w:eastAsia="ru-RU"/>
          </w:rPr>
          <w:t xml:space="preserve">Положение о Министерстве просвещения Российской </w:t>
        </w:r>
        <w:proofErr w:type="gramStart"/>
        <w:r w:rsidRPr="00DC774A">
          <w:rPr>
            <w:rFonts w:ascii="Arial" w:eastAsia="Times New Roman" w:hAnsi="Arial" w:cs="Arial"/>
            <w:color w:val="0086EE"/>
            <w:sz w:val="23"/>
            <w:szCs w:val="23"/>
            <w:u w:val="single"/>
            <w:lang w:eastAsia="ru-RU"/>
          </w:rPr>
          <w:t>Федерации</w:t>
        </w:r>
      </w:hyperlink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  </w:t>
      </w:r>
      <w:proofErr w:type="gramEnd"/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 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    Как следует из </w:t>
      </w:r>
      <w:hyperlink r:id="rId6" w:tgtFrame="_blank" w:history="1">
        <w:r w:rsidRPr="00DC774A">
          <w:rPr>
            <w:rFonts w:ascii="Arial" w:eastAsia="Times New Roman" w:hAnsi="Arial" w:cs="Arial"/>
            <w:color w:val="0086EE"/>
            <w:sz w:val="23"/>
            <w:szCs w:val="23"/>
            <w:u w:val="single"/>
            <w:lang w:eastAsia="ru-RU"/>
          </w:rPr>
          <w:t>Положения</w:t>
        </w:r>
      </w:hyperlink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Министерство просвещения Российской Федерации (</w:t>
      </w:r>
      <w:proofErr w:type="spellStart"/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Минпросвещения</w:t>
      </w:r>
      <w:proofErr w:type="spellEnd"/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России) - федеральный орган исполнительной власти, осуществляющий функции: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    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    - по выработке и реализации государственной политики и нормативно-правовому регулированию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обучающихся;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    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 xml:space="preserve">     - по оказанию </w:t>
      </w:r>
      <w:proofErr w:type="spellStart"/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госуслуг</w:t>
      </w:r>
      <w:proofErr w:type="spellEnd"/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и управлению госимуществом в сфере общего образования, среднего профессионального образования и дополнительного профессионального образования, профессионального обучения, дополнительного образования детей и взрослых, воспитания.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    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    </w:t>
      </w:r>
      <w:proofErr w:type="spellStart"/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Минпросвещения</w:t>
      </w:r>
      <w:proofErr w:type="spellEnd"/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России возглавляет Министр просвещения РФ, назначаемый на должность и освобождаемый от должности Президентом РФ по представлению Председателя Правительства </w:t>
      </w:r>
      <w:proofErr w:type="gramStart"/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РФ.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  </w:t>
      </w:r>
      <w:proofErr w:type="gramEnd"/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 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 xml:space="preserve">     Одновременно утратившими силу </w:t>
      </w:r>
      <w:proofErr w:type="gramStart"/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признаны: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  </w:t>
      </w:r>
      <w:proofErr w:type="gramEnd"/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 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    - </w:t>
      </w:r>
      <w:hyperlink r:id="rId7" w:tgtFrame="_blank" w:history="1">
        <w:r w:rsidRPr="00DC774A">
          <w:rPr>
            <w:rFonts w:ascii="Arial" w:eastAsia="Times New Roman" w:hAnsi="Arial" w:cs="Arial"/>
            <w:color w:val="0086EE"/>
            <w:sz w:val="23"/>
            <w:szCs w:val="23"/>
            <w:u w:val="single"/>
            <w:lang w:eastAsia="ru-RU"/>
          </w:rPr>
          <w:t>постановление Правительства РФ от 15.05.2010 N 337 "О Министерстве образования и науки Российской Федерации"</w:t>
        </w:r>
      </w:hyperlink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;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    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    - </w:t>
      </w:r>
      <w:hyperlink r:id="rId8" w:tgtFrame="_blank" w:history="1">
        <w:r w:rsidRPr="00DC774A">
          <w:rPr>
            <w:rFonts w:ascii="Arial" w:eastAsia="Times New Roman" w:hAnsi="Arial" w:cs="Arial"/>
            <w:color w:val="0086EE"/>
            <w:sz w:val="23"/>
            <w:szCs w:val="23"/>
            <w:u w:val="single"/>
            <w:lang w:eastAsia="ru-RU"/>
          </w:rPr>
          <w:t>постановление Правительства РФ от 03.06.2013 N 466 "Об утверждении Положения о Министерстве образования и науки Российской Федерации"</w:t>
        </w:r>
      </w:hyperlink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;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    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    - ряд иных актов Правительства РФ.</w:t>
      </w:r>
      <w:r w:rsidRPr="00DC774A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    </w:t>
      </w:r>
    </w:p>
    <w:p w:rsidR="007A4DC1" w:rsidRDefault="00DC774A">
      <w:bookmarkStart w:id="0" w:name="_GoBack"/>
      <w:bookmarkEnd w:id="0"/>
    </w:p>
    <w:sectPr w:rsidR="007A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4A"/>
    <w:rsid w:val="000D0F18"/>
    <w:rsid w:val="00DC774A"/>
    <w:rsid w:val="00EA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096FB-6026-4C86-9C18-37806CB6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6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45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157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0817534" TargetMode="External"/><Relationship Id="rId5" Type="http://schemas.openxmlformats.org/officeDocument/2006/relationships/hyperlink" Target="http://docs.cntd.ru/document/5508175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5508175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1</cp:revision>
  <dcterms:created xsi:type="dcterms:W3CDTF">2024-01-16T06:11:00Z</dcterms:created>
  <dcterms:modified xsi:type="dcterms:W3CDTF">2024-01-16T06:11:00Z</dcterms:modified>
</cp:coreProperties>
</file>