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BB" w:rsidRDefault="00F73ABB" w:rsidP="00971D44">
      <w:pPr>
        <w:ind w:right="-567"/>
        <w:rPr>
          <w:b/>
          <w:bCs/>
          <w:sz w:val="26"/>
          <w:szCs w:val="26"/>
        </w:rPr>
      </w:pP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Cs w:val="36"/>
          <w:lang w:eastAsia="en-US"/>
        </w:rPr>
      </w:pPr>
      <w:r w:rsidRPr="00F73ABB">
        <w:rPr>
          <w:rFonts w:ascii="Bookman Old Style" w:eastAsia="Calibri" w:hAnsi="Bookman Old Style"/>
          <w:szCs w:val="36"/>
          <w:lang w:eastAsia="en-US"/>
        </w:rPr>
        <w:t xml:space="preserve">        </w:t>
      </w:r>
      <w:r w:rsidR="00B70037">
        <w:rPr>
          <w:rFonts w:ascii="Bookman Old Style" w:eastAsia="Calibri" w:hAnsi="Bookman Old Style"/>
          <w:szCs w:val="36"/>
          <w:lang w:eastAsia="en-US"/>
        </w:rPr>
        <w:t xml:space="preserve">                                                                          </w:t>
      </w:r>
      <w:r w:rsidRPr="00F73ABB">
        <w:rPr>
          <w:rFonts w:ascii="Bookman Old Style" w:eastAsia="Calibri" w:hAnsi="Bookman Old Style"/>
          <w:szCs w:val="36"/>
          <w:lang w:eastAsia="en-US"/>
        </w:rPr>
        <w:t xml:space="preserve"> «Утверждаю»</w:t>
      </w:r>
    </w:p>
    <w:p w:rsidR="00F73ABB" w:rsidRPr="00F73ABB" w:rsidRDefault="00B70037" w:rsidP="00F73ABB">
      <w:pPr>
        <w:suppressAutoHyphens w:val="0"/>
        <w:rPr>
          <w:rFonts w:ascii="Bookman Old Style" w:eastAsia="Calibri" w:hAnsi="Bookman Old Style"/>
          <w:szCs w:val="36"/>
          <w:lang w:eastAsia="en-US"/>
        </w:rPr>
      </w:pPr>
      <w:r>
        <w:rPr>
          <w:rFonts w:ascii="Bookman Old Style" w:eastAsia="Calibri" w:hAnsi="Bookman Old Style"/>
          <w:szCs w:val="36"/>
          <w:lang w:eastAsia="en-US"/>
        </w:rPr>
        <w:t xml:space="preserve">                                                                </w:t>
      </w:r>
      <w:r w:rsidR="00F73ABB" w:rsidRPr="00F73ABB">
        <w:rPr>
          <w:rFonts w:ascii="Bookman Old Style" w:eastAsia="Calibri" w:hAnsi="Bookman Old Style"/>
          <w:szCs w:val="36"/>
          <w:lang w:eastAsia="en-US"/>
        </w:rPr>
        <w:t>Директор МКОУ «</w:t>
      </w:r>
      <w:proofErr w:type="spellStart"/>
      <w:r w:rsidR="00F73ABB" w:rsidRPr="00F73ABB">
        <w:rPr>
          <w:rFonts w:ascii="Bookman Old Style" w:eastAsia="Calibri" w:hAnsi="Bookman Old Style"/>
          <w:szCs w:val="36"/>
          <w:lang w:eastAsia="en-US"/>
        </w:rPr>
        <w:t>Ичинская</w:t>
      </w:r>
      <w:proofErr w:type="spellEnd"/>
      <w:r w:rsidR="00F73ABB" w:rsidRPr="00F73ABB">
        <w:rPr>
          <w:rFonts w:ascii="Bookman Old Style" w:eastAsia="Calibri" w:hAnsi="Bookman Old Style"/>
          <w:szCs w:val="36"/>
          <w:lang w:eastAsia="en-US"/>
        </w:rPr>
        <w:t xml:space="preserve"> ООШ»</w:t>
      </w:r>
    </w:p>
    <w:p w:rsidR="00B70037" w:rsidRDefault="00F73ABB" w:rsidP="00F73ABB">
      <w:pPr>
        <w:suppressAutoHyphens w:val="0"/>
        <w:rPr>
          <w:rFonts w:ascii="Bookman Old Style" w:eastAsia="Calibri" w:hAnsi="Bookman Old Style"/>
          <w:szCs w:val="36"/>
          <w:lang w:eastAsia="en-US"/>
        </w:rPr>
      </w:pPr>
      <w:r w:rsidRPr="00F73ABB">
        <w:rPr>
          <w:rFonts w:ascii="Bookman Old Style" w:eastAsia="Calibri" w:hAnsi="Bookman Old Style"/>
          <w:szCs w:val="36"/>
          <w:lang w:eastAsia="en-US"/>
        </w:rPr>
        <w:t xml:space="preserve">  </w:t>
      </w:r>
      <w:r w:rsidR="00B70037">
        <w:rPr>
          <w:rFonts w:ascii="Bookman Old Style" w:eastAsia="Calibri" w:hAnsi="Bookman Old Style"/>
          <w:szCs w:val="36"/>
          <w:lang w:eastAsia="en-US"/>
        </w:rPr>
        <w:t xml:space="preserve">                                                           </w:t>
      </w:r>
      <w:r w:rsidR="00A97454">
        <w:rPr>
          <w:rFonts w:ascii="Bookman Old Style" w:eastAsia="Calibri" w:hAnsi="Bookman Old Style"/>
          <w:szCs w:val="36"/>
          <w:lang w:eastAsia="en-US"/>
        </w:rPr>
        <w:t xml:space="preserve">    _____________ </w:t>
      </w:r>
      <w:proofErr w:type="spellStart"/>
      <w:r w:rsidR="00A97454">
        <w:rPr>
          <w:rFonts w:ascii="Bookman Old Style" w:eastAsia="Calibri" w:hAnsi="Bookman Old Style"/>
          <w:szCs w:val="36"/>
          <w:lang w:eastAsia="en-US"/>
        </w:rPr>
        <w:t>Рустамова</w:t>
      </w:r>
      <w:proofErr w:type="spellEnd"/>
      <w:r w:rsidR="00A97454">
        <w:rPr>
          <w:rFonts w:ascii="Bookman Old Style" w:eastAsia="Calibri" w:hAnsi="Bookman Old Style"/>
          <w:szCs w:val="36"/>
          <w:lang w:eastAsia="en-US"/>
        </w:rPr>
        <w:t xml:space="preserve"> Л.А.</w:t>
      </w:r>
      <w:r w:rsidR="00B70037">
        <w:rPr>
          <w:rFonts w:ascii="Bookman Old Style" w:eastAsia="Calibri" w:hAnsi="Bookman Old Style"/>
          <w:szCs w:val="36"/>
          <w:lang w:eastAsia="en-US"/>
        </w:rPr>
        <w:t xml:space="preserve">                   </w:t>
      </w:r>
    </w:p>
    <w:p w:rsidR="00F73ABB" w:rsidRPr="00F73ABB" w:rsidRDefault="00B70037" w:rsidP="00F73ABB">
      <w:pPr>
        <w:suppressAutoHyphens w:val="0"/>
        <w:rPr>
          <w:rFonts w:ascii="Bookman Old Style" w:eastAsia="Calibri" w:hAnsi="Bookman Old Style"/>
          <w:szCs w:val="36"/>
          <w:lang w:eastAsia="en-US"/>
        </w:rPr>
      </w:pPr>
      <w:r>
        <w:rPr>
          <w:rFonts w:ascii="Bookman Old Style" w:eastAsia="Calibri" w:hAnsi="Bookman Old Style"/>
          <w:szCs w:val="36"/>
          <w:lang w:eastAsia="en-US"/>
        </w:rPr>
        <w:t xml:space="preserve">                                                                             </w:t>
      </w:r>
      <w:r w:rsidR="00F73ABB" w:rsidRPr="00F73ABB">
        <w:rPr>
          <w:rFonts w:ascii="Bookman Old Style" w:eastAsia="Calibri" w:hAnsi="Bookman Old Style"/>
          <w:szCs w:val="36"/>
          <w:lang w:eastAsia="en-US"/>
        </w:rPr>
        <w:t>Приказ №</w:t>
      </w:r>
      <w:r w:rsidR="0081245E">
        <w:rPr>
          <w:rFonts w:ascii="Bookman Old Style" w:eastAsia="Calibri" w:hAnsi="Bookman Old Style"/>
          <w:szCs w:val="36"/>
          <w:lang w:eastAsia="en-US"/>
        </w:rPr>
        <w:t xml:space="preserve"> 7</w:t>
      </w:r>
    </w:p>
    <w:p w:rsidR="00F73ABB" w:rsidRPr="00F73ABB" w:rsidRDefault="00B70037" w:rsidP="00F73ABB">
      <w:pPr>
        <w:suppressAutoHyphens w:val="0"/>
        <w:rPr>
          <w:rFonts w:ascii="Bookman Old Style" w:eastAsia="Calibri" w:hAnsi="Bookman Old Style"/>
          <w:sz w:val="36"/>
          <w:szCs w:val="36"/>
          <w:lang w:eastAsia="en-US"/>
        </w:rPr>
      </w:pPr>
      <w:r>
        <w:rPr>
          <w:rFonts w:ascii="Bookman Old Style" w:eastAsia="Calibri" w:hAnsi="Bookman Old Style"/>
          <w:szCs w:val="36"/>
          <w:lang w:eastAsia="en-US"/>
        </w:rPr>
        <w:t xml:space="preserve">                                                                       </w:t>
      </w:r>
      <w:r w:rsidR="00A97454">
        <w:rPr>
          <w:rFonts w:ascii="Bookman Old Style" w:eastAsia="Calibri" w:hAnsi="Bookman Old Style"/>
          <w:szCs w:val="36"/>
          <w:lang w:eastAsia="en-US"/>
        </w:rPr>
        <w:t>«</w:t>
      </w:r>
      <w:proofErr w:type="gramStart"/>
      <w:r w:rsidR="00A97454">
        <w:rPr>
          <w:rFonts w:ascii="Bookman Old Style" w:eastAsia="Calibri" w:hAnsi="Bookman Old Style"/>
          <w:szCs w:val="36"/>
          <w:lang w:eastAsia="en-US"/>
        </w:rPr>
        <w:t>02»сентября</w:t>
      </w:r>
      <w:proofErr w:type="gramEnd"/>
      <w:r w:rsidR="00A97454">
        <w:rPr>
          <w:rFonts w:ascii="Bookman Old Style" w:eastAsia="Calibri" w:hAnsi="Bookman Old Style"/>
          <w:szCs w:val="36"/>
          <w:lang w:eastAsia="en-US"/>
        </w:rPr>
        <w:t xml:space="preserve"> 2024</w:t>
      </w:r>
      <w:r w:rsidR="00F73ABB" w:rsidRPr="00F73ABB">
        <w:rPr>
          <w:rFonts w:ascii="Bookman Old Style" w:eastAsia="Calibri" w:hAnsi="Bookman Old Style"/>
          <w:szCs w:val="36"/>
          <w:lang w:eastAsia="en-US"/>
        </w:rPr>
        <w:t>г.</w:t>
      </w:r>
      <w:r w:rsidR="00F73ABB" w:rsidRPr="00F73ABB">
        <w:rPr>
          <w:rFonts w:ascii="Bookman Old Style" w:eastAsia="Calibri" w:hAnsi="Bookman Old Style"/>
          <w:sz w:val="36"/>
          <w:szCs w:val="36"/>
          <w:lang w:eastAsia="en-US"/>
        </w:rPr>
        <w:t xml:space="preserve">                            </w:t>
      </w: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 w:val="36"/>
          <w:szCs w:val="36"/>
          <w:lang w:eastAsia="en-US"/>
        </w:rPr>
      </w:pPr>
      <w:r w:rsidRPr="00F73ABB">
        <w:rPr>
          <w:rFonts w:ascii="Bookman Old Style" w:eastAsia="Calibri" w:hAnsi="Bookman Old Style"/>
          <w:sz w:val="36"/>
          <w:szCs w:val="36"/>
          <w:lang w:eastAsia="en-US"/>
        </w:rPr>
        <w:t xml:space="preserve">                                 </w:t>
      </w: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 w:val="36"/>
          <w:szCs w:val="36"/>
          <w:lang w:eastAsia="en-US"/>
        </w:rPr>
      </w:pPr>
      <w:r w:rsidRPr="00F73ABB">
        <w:rPr>
          <w:rFonts w:ascii="Bookman Old Style" w:eastAsia="Calibri" w:hAnsi="Bookman Old Style"/>
          <w:sz w:val="36"/>
          <w:szCs w:val="36"/>
          <w:lang w:eastAsia="en-US"/>
        </w:rPr>
        <w:t xml:space="preserve">                    </w:t>
      </w: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 w:val="36"/>
          <w:szCs w:val="36"/>
          <w:lang w:eastAsia="en-US"/>
        </w:rPr>
      </w:pPr>
      <w:r w:rsidRPr="00F73ABB">
        <w:rPr>
          <w:rFonts w:ascii="Bookman Old Style" w:eastAsia="Calibri" w:hAnsi="Bookman Old Style"/>
          <w:sz w:val="36"/>
          <w:szCs w:val="36"/>
          <w:lang w:eastAsia="en-US"/>
        </w:rPr>
        <w:t xml:space="preserve">                </w:t>
      </w: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 w:val="72"/>
          <w:szCs w:val="72"/>
          <w:lang w:eastAsia="en-US"/>
        </w:rPr>
      </w:pPr>
      <w:r w:rsidRPr="00F73ABB">
        <w:rPr>
          <w:rFonts w:ascii="Bookman Old Style" w:eastAsia="Calibri" w:hAnsi="Bookman Old Style"/>
          <w:sz w:val="36"/>
          <w:szCs w:val="36"/>
          <w:lang w:eastAsia="en-US"/>
        </w:rPr>
        <w:t xml:space="preserve">            </w:t>
      </w:r>
      <w:r w:rsidRPr="00F73ABB">
        <w:rPr>
          <w:rFonts w:ascii="Bookman Old Style" w:eastAsia="Calibri" w:hAnsi="Bookman Old Style"/>
          <w:sz w:val="72"/>
          <w:szCs w:val="72"/>
          <w:lang w:eastAsia="en-US"/>
        </w:rPr>
        <w:t>Учебный план</w:t>
      </w:r>
    </w:p>
    <w:p w:rsidR="00F73ABB" w:rsidRPr="00F73ABB" w:rsidRDefault="00F73ABB" w:rsidP="00F73ABB">
      <w:pPr>
        <w:suppressAutoHyphens w:val="0"/>
        <w:rPr>
          <w:rFonts w:ascii="Bookman Old Style" w:eastAsia="Calibri" w:hAnsi="Bookman Old Style"/>
          <w:sz w:val="72"/>
          <w:szCs w:val="72"/>
          <w:lang w:eastAsia="en-US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sz w:val="56"/>
          <w:szCs w:val="56"/>
          <w:lang w:eastAsia="en-US"/>
        </w:rPr>
      </w:pPr>
      <w:r w:rsidRPr="00F73ABB">
        <w:rPr>
          <w:rFonts w:ascii="Bookman Old Style" w:eastAsia="Calibri" w:hAnsi="Bookman Old Style"/>
          <w:sz w:val="56"/>
          <w:szCs w:val="56"/>
          <w:lang w:eastAsia="en-US"/>
        </w:rPr>
        <w:t xml:space="preserve">      </w:t>
      </w:r>
      <w:r w:rsidRPr="00F73ABB">
        <w:rPr>
          <w:rFonts w:ascii="Bookman Old Style" w:eastAsia="Calibri" w:hAnsi="Bookman Old Style"/>
          <w:sz w:val="52"/>
          <w:szCs w:val="52"/>
          <w:lang w:eastAsia="en-US"/>
        </w:rPr>
        <w:t>Муниципального казенного   общеобразовательного учреждения</w:t>
      </w:r>
      <w:r w:rsidRPr="00F73ABB">
        <w:rPr>
          <w:rFonts w:ascii="Bookman Old Style" w:eastAsia="Calibri" w:hAnsi="Bookman Old Style"/>
          <w:sz w:val="56"/>
          <w:szCs w:val="56"/>
          <w:lang w:eastAsia="en-US"/>
        </w:rPr>
        <w:t xml:space="preserve">                 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 w:val="56"/>
          <w:szCs w:val="56"/>
          <w:lang w:eastAsia="ru-RU"/>
        </w:rPr>
      </w:pPr>
      <w:r w:rsidRPr="00F73ABB">
        <w:rPr>
          <w:rFonts w:ascii="Bookman Old Style" w:eastAsia="Calibri" w:hAnsi="Bookman Old Style"/>
          <w:sz w:val="56"/>
          <w:szCs w:val="56"/>
          <w:lang w:eastAsia="en-US"/>
        </w:rPr>
        <w:t xml:space="preserve">        «</w:t>
      </w:r>
      <w:proofErr w:type="spellStart"/>
      <w:proofErr w:type="gramStart"/>
      <w:r w:rsidRPr="00F73ABB">
        <w:rPr>
          <w:rFonts w:ascii="Bookman Old Style" w:eastAsia="Calibri" w:hAnsi="Bookman Old Style"/>
          <w:sz w:val="56"/>
          <w:szCs w:val="56"/>
          <w:lang w:eastAsia="en-US"/>
        </w:rPr>
        <w:t>Ичинская</w:t>
      </w:r>
      <w:proofErr w:type="spellEnd"/>
      <w:r w:rsidRPr="00F73ABB">
        <w:rPr>
          <w:rFonts w:ascii="Bookman Old Style" w:eastAsia="Calibri" w:hAnsi="Bookman Old Style"/>
          <w:sz w:val="56"/>
          <w:szCs w:val="56"/>
          <w:lang w:eastAsia="en-US"/>
        </w:rPr>
        <w:t xml:space="preserve">  ООШ</w:t>
      </w:r>
      <w:proofErr w:type="gramEnd"/>
      <w:r w:rsidRPr="00F73ABB">
        <w:rPr>
          <w:rFonts w:ascii="Bookman Old Style" w:eastAsia="Calibri" w:hAnsi="Bookman Old Style"/>
          <w:sz w:val="56"/>
          <w:szCs w:val="56"/>
          <w:lang w:eastAsia="en-US"/>
        </w:rPr>
        <w:t>»</w:t>
      </w:r>
      <w:r w:rsidRPr="00F73ABB">
        <w:rPr>
          <w:rFonts w:ascii="Bookman Old Style" w:eastAsia="Calibri" w:hAnsi="Bookman Old Style"/>
          <w:noProof/>
          <w:sz w:val="56"/>
          <w:szCs w:val="56"/>
          <w:lang w:eastAsia="ru-RU"/>
        </w:rPr>
        <w:t xml:space="preserve">           </w:t>
      </w:r>
      <w:r w:rsidRPr="00F73ABB">
        <w:rPr>
          <w:rFonts w:ascii="Bookman Old Style" w:eastAsia="Calibri" w:hAnsi="Bookman Old Style"/>
          <w:noProof/>
          <w:sz w:val="44"/>
          <w:szCs w:val="44"/>
          <w:lang w:eastAsia="ru-RU"/>
        </w:rPr>
        <w:t>Сулейман- Стальского района РД</w:t>
      </w:r>
    </w:p>
    <w:p w:rsidR="00F73ABB" w:rsidRPr="00F73ABB" w:rsidRDefault="00A97454" w:rsidP="00F73ABB">
      <w:pPr>
        <w:suppressAutoHyphens w:val="0"/>
        <w:spacing w:after="200" w:line="276" w:lineRule="auto"/>
        <w:ind w:left="426"/>
        <w:rPr>
          <w:rFonts w:ascii="Bookman Old Style" w:eastAsia="Calibri" w:hAnsi="Bookman Old Style"/>
          <w:noProof/>
          <w:sz w:val="56"/>
          <w:szCs w:val="56"/>
          <w:lang w:eastAsia="ru-RU"/>
        </w:rPr>
      </w:pPr>
      <w:r>
        <w:rPr>
          <w:rFonts w:ascii="Bookman Old Style" w:eastAsia="Calibri" w:hAnsi="Bookman Old Style"/>
          <w:noProof/>
          <w:sz w:val="56"/>
          <w:szCs w:val="56"/>
          <w:lang w:eastAsia="ru-RU"/>
        </w:rPr>
        <w:t xml:space="preserve">    на 2024- 2025</w:t>
      </w:r>
      <w:r w:rsidR="00F73ABB" w:rsidRPr="00F73ABB">
        <w:rPr>
          <w:rFonts w:ascii="Bookman Old Style" w:eastAsia="Calibri" w:hAnsi="Bookman Old Style"/>
          <w:noProof/>
          <w:sz w:val="56"/>
          <w:szCs w:val="56"/>
          <w:lang w:eastAsia="ru-RU"/>
        </w:rPr>
        <w:t xml:space="preserve"> уч.год.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 w:val="56"/>
          <w:szCs w:val="56"/>
          <w:lang w:eastAsia="ru-RU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 w:val="56"/>
          <w:szCs w:val="56"/>
          <w:lang w:eastAsia="ru-RU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  <w:r w:rsidRPr="00F73ABB">
        <w:rPr>
          <w:rFonts w:ascii="Bookman Old Style" w:eastAsia="Calibri" w:hAnsi="Bookman Old Style"/>
          <w:noProof/>
          <w:sz w:val="56"/>
          <w:szCs w:val="56"/>
          <w:lang w:eastAsia="ru-RU"/>
        </w:rPr>
        <w:t xml:space="preserve">                         </w:t>
      </w:r>
      <w:r w:rsidRPr="00F73ABB">
        <w:rPr>
          <w:rFonts w:ascii="Bookman Old Style" w:eastAsia="Calibri" w:hAnsi="Bookman Old Style"/>
          <w:noProof/>
          <w:szCs w:val="56"/>
          <w:lang w:eastAsia="ru-RU"/>
        </w:rPr>
        <w:t xml:space="preserve">                  Принят на заседании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  <w:r w:rsidRPr="00F73ABB">
        <w:rPr>
          <w:rFonts w:ascii="Bookman Old Style" w:eastAsia="Calibri" w:hAnsi="Bookman Old Style"/>
          <w:noProof/>
          <w:szCs w:val="56"/>
          <w:lang w:eastAsia="ru-RU"/>
        </w:rPr>
        <w:t xml:space="preserve">                                                                            педагогического совета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  <w:r w:rsidRPr="00F73ABB">
        <w:rPr>
          <w:rFonts w:ascii="Bookman Old Style" w:eastAsia="Calibri" w:hAnsi="Bookman Old Style"/>
          <w:noProof/>
          <w:szCs w:val="56"/>
          <w:lang w:eastAsia="ru-RU"/>
        </w:rPr>
        <w:t xml:space="preserve">                                                                            Протокол № 1 от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  <w:r w:rsidRPr="00F73ABB">
        <w:rPr>
          <w:rFonts w:ascii="Bookman Old Style" w:eastAsia="Calibri" w:hAnsi="Bookman Old Style"/>
          <w:noProof/>
          <w:szCs w:val="56"/>
          <w:lang w:eastAsia="ru-RU"/>
        </w:rPr>
        <w:t xml:space="preserve">                                                                  </w:t>
      </w:r>
      <w:r w:rsidR="00A97454">
        <w:rPr>
          <w:rFonts w:ascii="Bookman Old Style" w:eastAsia="Calibri" w:hAnsi="Bookman Old Style"/>
          <w:noProof/>
          <w:szCs w:val="56"/>
          <w:lang w:eastAsia="ru-RU"/>
        </w:rPr>
        <w:t xml:space="preserve">          «__30__»___08____ 2024</w:t>
      </w:r>
      <w:r w:rsidRPr="00F73ABB">
        <w:rPr>
          <w:rFonts w:ascii="Bookman Old Style" w:eastAsia="Calibri" w:hAnsi="Bookman Old Style"/>
          <w:noProof/>
          <w:szCs w:val="56"/>
          <w:lang w:eastAsia="ru-RU"/>
        </w:rPr>
        <w:t>г.</w:t>
      </w: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</w:p>
    <w:p w:rsidR="00F73ABB" w:rsidRPr="00F73ABB" w:rsidRDefault="00F73ABB" w:rsidP="00F73ABB">
      <w:pPr>
        <w:suppressAutoHyphens w:val="0"/>
        <w:spacing w:after="200" w:line="276" w:lineRule="auto"/>
        <w:rPr>
          <w:rFonts w:ascii="Bookman Old Style" w:eastAsia="Calibri" w:hAnsi="Bookman Old Style"/>
          <w:noProof/>
          <w:szCs w:val="56"/>
          <w:lang w:eastAsia="ru-RU"/>
        </w:rPr>
      </w:pPr>
    </w:p>
    <w:p w:rsidR="00F73ABB" w:rsidRDefault="00F73ABB" w:rsidP="00F73ABB">
      <w:pPr>
        <w:ind w:right="-567"/>
        <w:jc w:val="center"/>
        <w:rPr>
          <w:b/>
          <w:bCs/>
          <w:sz w:val="26"/>
          <w:szCs w:val="26"/>
        </w:rPr>
      </w:pPr>
      <w:r w:rsidRPr="00F73ABB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</w:t>
      </w:r>
    </w:p>
    <w:p w:rsidR="00F73ABB" w:rsidRDefault="00F73ABB" w:rsidP="00A57232">
      <w:pPr>
        <w:ind w:right="-567"/>
        <w:jc w:val="center"/>
        <w:rPr>
          <w:b/>
          <w:bCs/>
          <w:sz w:val="26"/>
          <w:szCs w:val="26"/>
        </w:rPr>
      </w:pPr>
    </w:p>
    <w:p w:rsidR="00F73ABB" w:rsidRDefault="00F73ABB" w:rsidP="00A57232">
      <w:pPr>
        <w:ind w:right="-567"/>
        <w:jc w:val="center"/>
        <w:rPr>
          <w:b/>
          <w:bCs/>
          <w:sz w:val="26"/>
          <w:szCs w:val="26"/>
        </w:rPr>
      </w:pPr>
    </w:p>
    <w:p w:rsidR="00A57232" w:rsidRDefault="00A57232" w:rsidP="00A57232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 к учебным планам</w:t>
      </w:r>
    </w:p>
    <w:p w:rsidR="00A37D21" w:rsidRDefault="00A37D21" w:rsidP="00A57232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МКОУ «</w:t>
      </w:r>
      <w:proofErr w:type="spellStart"/>
      <w:r>
        <w:rPr>
          <w:b/>
          <w:bCs/>
          <w:sz w:val="26"/>
          <w:szCs w:val="26"/>
        </w:rPr>
        <w:t>Ичинская</w:t>
      </w:r>
      <w:proofErr w:type="spellEnd"/>
      <w:r>
        <w:rPr>
          <w:b/>
          <w:bCs/>
          <w:sz w:val="26"/>
          <w:szCs w:val="26"/>
        </w:rPr>
        <w:t xml:space="preserve"> ООШ»</w:t>
      </w:r>
    </w:p>
    <w:p w:rsidR="00A57232" w:rsidRDefault="00A97454" w:rsidP="00A57232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2024-2025</w:t>
      </w:r>
      <w:r w:rsidR="00A57232">
        <w:rPr>
          <w:b/>
          <w:bCs/>
          <w:sz w:val="26"/>
          <w:szCs w:val="26"/>
        </w:rPr>
        <w:t xml:space="preserve"> учебный год </w:t>
      </w:r>
    </w:p>
    <w:p w:rsidR="00A57232" w:rsidRDefault="00A57232" w:rsidP="00A57232">
      <w:pPr>
        <w:ind w:right="-567"/>
        <w:jc w:val="center"/>
        <w:rPr>
          <w:b/>
          <w:bCs/>
          <w:sz w:val="26"/>
          <w:szCs w:val="26"/>
        </w:rPr>
      </w:pPr>
    </w:p>
    <w:p w:rsidR="00A57232" w:rsidRDefault="00A57232" w:rsidP="006145E3">
      <w:pPr>
        <w:shd w:val="clear" w:color="auto" w:fill="FFFFFF"/>
        <w:spacing w:before="99" w:after="99"/>
        <w:ind w:left="567" w:right="-567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1.1 </w:t>
      </w:r>
      <w:r>
        <w:rPr>
          <w:color w:val="000000"/>
          <w:sz w:val="26"/>
          <w:szCs w:val="26"/>
        </w:rPr>
        <w:t>Муниципальное</w:t>
      </w:r>
      <w:r w:rsidR="00A37D21">
        <w:rPr>
          <w:color w:val="000000"/>
          <w:sz w:val="26"/>
          <w:szCs w:val="26"/>
        </w:rPr>
        <w:t xml:space="preserve"> казенное</w:t>
      </w:r>
      <w:r>
        <w:rPr>
          <w:color w:val="000000"/>
          <w:sz w:val="26"/>
          <w:szCs w:val="26"/>
        </w:rPr>
        <w:t xml:space="preserve"> общеобр</w:t>
      </w:r>
      <w:r w:rsidR="00A37D21">
        <w:rPr>
          <w:color w:val="000000"/>
          <w:sz w:val="26"/>
          <w:szCs w:val="26"/>
        </w:rPr>
        <w:t>азовательное учреждение «</w:t>
      </w:r>
      <w:proofErr w:type="spellStart"/>
      <w:r w:rsidR="00A37D21">
        <w:rPr>
          <w:color w:val="000000"/>
          <w:sz w:val="26"/>
          <w:szCs w:val="26"/>
        </w:rPr>
        <w:t>Ичинская</w:t>
      </w:r>
      <w:proofErr w:type="spellEnd"/>
      <w:r w:rsidR="00A37D21">
        <w:rPr>
          <w:color w:val="000000"/>
          <w:sz w:val="26"/>
          <w:szCs w:val="26"/>
        </w:rPr>
        <w:t xml:space="preserve"> основная общеобразовательная школа» Сулейман </w:t>
      </w:r>
      <w:proofErr w:type="spellStart"/>
      <w:r w:rsidR="00A37D21">
        <w:rPr>
          <w:color w:val="000000"/>
          <w:sz w:val="26"/>
          <w:szCs w:val="26"/>
        </w:rPr>
        <w:t>Стальского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реализует учебные планы в соответствии с нормативно-правовыми документами: </w:t>
      </w:r>
    </w:p>
    <w:p w:rsidR="00A57232" w:rsidRDefault="006E7D02" w:rsidP="006145E3">
      <w:pPr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</w:t>
      </w:r>
      <w:r w:rsidR="00A37D21">
        <w:rPr>
          <w:color w:val="000000"/>
          <w:sz w:val="26"/>
          <w:szCs w:val="26"/>
        </w:rPr>
        <w:t xml:space="preserve"> от 29.12.2012</w:t>
      </w:r>
      <w:r w:rsidR="00A57232">
        <w:rPr>
          <w:color w:val="000000"/>
          <w:sz w:val="26"/>
          <w:szCs w:val="26"/>
        </w:rPr>
        <w:t>г. № 273-ФЗ «Об образовании в Р</w:t>
      </w:r>
      <w:r w:rsidR="00A37D21">
        <w:rPr>
          <w:color w:val="000000"/>
          <w:sz w:val="26"/>
          <w:szCs w:val="26"/>
        </w:rPr>
        <w:t>оссийской Федерации»</w:t>
      </w:r>
      <w:r w:rsidR="00A57232">
        <w:rPr>
          <w:color w:val="000000"/>
          <w:sz w:val="26"/>
          <w:szCs w:val="26"/>
        </w:rPr>
        <w:t>;</w:t>
      </w:r>
    </w:p>
    <w:p w:rsidR="006E7D02" w:rsidRDefault="006E7D02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государств</w:t>
      </w:r>
      <w:r w:rsidR="006145E3">
        <w:rPr>
          <w:color w:val="000000"/>
          <w:sz w:val="26"/>
          <w:szCs w:val="26"/>
        </w:rPr>
        <w:t>енный образовательный стандарт</w:t>
      </w:r>
      <w:r>
        <w:rPr>
          <w:color w:val="000000"/>
          <w:sz w:val="26"/>
          <w:szCs w:val="26"/>
        </w:rPr>
        <w:t xml:space="preserve"> начального общего образования, утверждённым приказом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06.10.2009 г. № 373 (в редакции Приказов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26.11.2010 № 1241, от 22.09.2011 № 2357, от </w:t>
      </w:r>
      <w:r w:rsidR="006145E3">
        <w:rPr>
          <w:color w:val="000000"/>
          <w:sz w:val="26"/>
          <w:szCs w:val="26"/>
        </w:rPr>
        <w:t xml:space="preserve">18.12.2012 </w:t>
      </w:r>
      <w:r>
        <w:rPr>
          <w:color w:val="000000"/>
          <w:sz w:val="26"/>
          <w:szCs w:val="26"/>
        </w:rPr>
        <w:t>№</w:t>
      </w:r>
      <w:r w:rsidR="006145E3">
        <w:rPr>
          <w:color w:val="000000"/>
          <w:sz w:val="26"/>
          <w:szCs w:val="26"/>
        </w:rPr>
        <w:t xml:space="preserve"> 1060, от 29.12.2014 № 1643, от </w:t>
      </w:r>
      <w:r>
        <w:rPr>
          <w:color w:val="000000"/>
          <w:sz w:val="26"/>
          <w:szCs w:val="26"/>
        </w:rPr>
        <w:t>18.05.2015 № 507, от 31.12.2015 № 1576 (далее – ФГОС НОО);</w:t>
      </w:r>
    </w:p>
    <w:p w:rsidR="006E7D02" w:rsidRDefault="006145E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 w:rsidRPr="006145E3">
        <w:rPr>
          <w:color w:val="000000"/>
          <w:sz w:val="26"/>
          <w:szCs w:val="26"/>
        </w:rPr>
        <w:t>Федеральный государственный образовательный стандарт</w:t>
      </w:r>
      <w:r w:rsidR="006E7D02" w:rsidRPr="006145E3">
        <w:rPr>
          <w:color w:val="000000"/>
          <w:sz w:val="26"/>
          <w:szCs w:val="26"/>
        </w:rPr>
        <w:t xml:space="preserve"> основного </w:t>
      </w:r>
      <w:r w:rsidRPr="006145E3">
        <w:rPr>
          <w:color w:val="000000"/>
          <w:sz w:val="26"/>
          <w:szCs w:val="26"/>
        </w:rPr>
        <w:t>общего образования, утвержденный</w:t>
      </w:r>
      <w:r w:rsidR="006E7D02" w:rsidRPr="006145E3">
        <w:rPr>
          <w:color w:val="000000"/>
          <w:sz w:val="26"/>
          <w:szCs w:val="26"/>
        </w:rPr>
        <w:t xml:space="preserve"> приказом</w:t>
      </w:r>
      <w:r w:rsidRPr="006145E3">
        <w:rPr>
          <w:color w:val="000000"/>
          <w:sz w:val="26"/>
          <w:szCs w:val="26"/>
        </w:rPr>
        <w:t xml:space="preserve">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</w:t>
      </w:r>
      <w:r w:rsidR="006E7D02" w:rsidRPr="006145E3">
        <w:rPr>
          <w:color w:val="000000"/>
          <w:sz w:val="26"/>
          <w:szCs w:val="26"/>
        </w:rPr>
        <w:t xml:space="preserve"> от 17.12.2010 № 1897</w:t>
      </w:r>
      <w:r w:rsidRPr="006145E3">
        <w:rPr>
          <w:color w:val="000000"/>
          <w:sz w:val="26"/>
          <w:szCs w:val="26"/>
        </w:rPr>
        <w:t xml:space="preserve">(в редакции Приказов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 от 29.12.2004 № 1644, от 31.12.2015 № 1577 </w:t>
      </w:r>
      <w:r w:rsidR="006E7D02" w:rsidRPr="006145E3">
        <w:rPr>
          <w:color w:val="000000"/>
          <w:sz w:val="26"/>
          <w:szCs w:val="26"/>
        </w:rPr>
        <w:t>(далее – ФГОС ООО)</w:t>
      </w:r>
      <w:r w:rsidR="00E35773">
        <w:rPr>
          <w:color w:val="000000"/>
          <w:sz w:val="26"/>
          <w:szCs w:val="26"/>
        </w:rPr>
        <w:t>;</w:t>
      </w:r>
    </w:p>
    <w:p w:rsidR="006145E3" w:rsidRDefault="006145E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 w:rsidRPr="006145E3">
        <w:rPr>
          <w:color w:val="000000"/>
          <w:sz w:val="26"/>
          <w:szCs w:val="26"/>
        </w:rPr>
        <w:t xml:space="preserve">Федеральный государственный образовательный стандарт </w:t>
      </w:r>
      <w:r>
        <w:rPr>
          <w:color w:val="000000"/>
          <w:sz w:val="26"/>
          <w:szCs w:val="26"/>
        </w:rPr>
        <w:t xml:space="preserve">среднего </w:t>
      </w:r>
      <w:r w:rsidRPr="006145E3">
        <w:rPr>
          <w:color w:val="000000"/>
          <w:sz w:val="26"/>
          <w:szCs w:val="26"/>
        </w:rPr>
        <w:t xml:space="preserve">общего образования, утвержденный приказом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</w:t>
      </w:r>
      <w:r>
        <w:rPr>
          <w:color w:val="000000"/>
          <w:sz w:val="26"/>
          <w:szCs w:val="26"/>
        </w:rPr>
        <w:t xml:space="preserve"> от 17.05.2012 № 413 </w:t>
      </w:r>
      <w:r w:rsidRPr="006145E3">
        <w:rPr>
          <w:color w:val="000000"/>
          <w:sz w:val="26"/>
          <w:szCs w:val="26"/>
        </w:rPr>
        <w:t xml:space="preserve">(в редакции Приказов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 от </w:t>
      </w:r>
      <w:r>
        <w:rPr>
          <w:color w:val="000000"/>
          <w:sz w:val="26"/>
          <w:szCs w:val="26"/>
        </w:rPr>
        <w:t>29.12.2014 № 1645, от 31.12.2015 № 1578, от 29.06.2017 № 613</w:t>
      </w:r>
      <w:r w:rsidRPr="006145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ФГОС С</w:t>
      </w:r>
      <w:r w:rsidRPr="006145E3">
        <w:rPr>
          <w:color w:val="000000"/>
          <w:sz w:val="26"/>
          <w:szCs w:val="26"/>
        </w:rPr>
        <w:t>ОО)</w:t>
      </w:r>
      <w:r w:rsidR="00E35773">
        <w:rPr>
          <w:color w:val="000000"/>
          <w:sz w:val="26"/>
          <w:szCs w:val="26"/>
        </w:rPr>
        <w:t>;</w:t>
      </w:r>
      <w:r w:rsidRPr="006145E3">
        <w:rPr>
          <w:color w:val="000000"/>
          <w:sz w:val="26"/>
          <w:szCs w:val="26"/>
        </w:rPr>
        <w:t xml:space="preserve"> </w:t>
      </w:r>
    </w:p>
    <w:p w:rsidR="006145E3" w:rsidRDefault="006145E3" w:rsidP="006145E3">
      <w:pPr>
        <w:pStyle w:val="p117"/>
        <w:numPr>
          <w:ilvl w:val="0"/>
          <w:numId w:val="1"/>
        </w:numPr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компонент государственных образовательных</w:t>
      </w:r>
      <w:r w:rsidR="00D27D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стандартов начального общего, основного общего и среднего (полного) общего образования, утвержденного приказом Мин</w:t>
      </w:r>
      <w:r w:rsidR="00E35773">
        <w:rPr>
          <w:color w:val="000000"/>
          <w:sz w:val="26"/>
          <w:szCs w:val="26"/>
        </w:rPr>
        <w:t xml:space="preserve">истерства образования Российской Федерации от 05.03.2004 № 1089 </w:t>
      </w:r>
      <w:r>
        <w:rPr>
          <w:color w:val="000000"/>
          <w:sz w:val="26"/>
          <w:szCs w:val="26"/>
        </w:rPr>
        <w:t>(далее</w:t>
      </w:r>
      <w:r w:rsidR="00E3577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ФК</w:t>
      </w:r>
      <w:r w:rsidR="00E3577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</w:t>
      </w:r>
      <w:r w:rsidR="00E35773">
        <w:rPr>
          <w:color w:val="000000"/>
          <w:sz w:val="26"/>
          <w:szCs w:val="26"/>
        </w:rPr>
        <w:t>);</w:t>
      </w:r>
    </w:p>
    <w:p w:rsidR="006145E3" w:rsidRPr="006145E3" w:rsidRDefault="00E3577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Письмо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6E7D02" w:rsidRDefault="00E35773" w:rsidP="00A57232">
      <w:pPr>
        <w:numPr>
          <w:ilvl w:val="0"/>
          <w:numId w:val="1"/>
        </w:numPr>
        <w:shd w:val="clear" w:color="auto" w:fill="FFFFFF"/>
        <w:spacing w:before="99" w:after="99"/>
        <w:ind w:left="1134" w:right="-567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Письмо Федеральной службы</w:t>
      </w:r>
      <w:r w:rsidR="00EC31ED">
        <w:rPr>
          <w:color w:val="000000"/>
          <w:sz w:val="26"/>
          <w:szCs w:val="26"/>
        </w:rPr>
        <w:t xml:space="preserve"> по надзору в сфере образования и науки от 20 июня 2018 г. № 05-192 «О вопросах изучения родных языков из числа языков народов РФ»;</w:t>
      </w:r>
    </w:p>
    <w:p w:rsidR="00A57232" w:rsidRPr="00842F7E" w:rsidRDefault="00EC31ED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СанПиН 2.4.2.2821-10 «Санитарно эпидемиологические требования к условиям и организации обучения в общеобразовательных учреждениях», утвержденными постановлением </w:t>
      </w:r>
      <w:r w:rsidR="00A57232">
        <w:rPr>
          <w:color w:val="000000"/>
          <w:sz w:val="26"/>
          <w:szCs w:val="26"/>
        </w:rPr>
        <w:t xml:space="preserve">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A57232">
          <w:rPr>
            <w:color w:val="000000"/>
            <w:sz w:val="26"/>
            <w:szCs w:val="26"/>
          </w:rPr>
          <w:t>2010 г</w:t>
        </w:r>
      </w:smartTag>
      <w:r w:rsidR="00A57232">
        <w:rPr>
          <w:color w:val="000000"/>
          <w:sz w:val="26"/>
          <w:szCs w:val="26"/>
        </w:rPr>
        <w:t xml:space="preserve">. № </w:t>
      </w:r>
      <w:r>
        <w:rPr>
          <w:color w:val="000000"/>
          <w:sz w:val="26"/>
          <w:szCs w:val="26"/>
        </w:rPr>
        <w:t xml:space="preserve">189 </w:t>
      </w:r>
      <w:r w:rsidR="00A57232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действующая редакция с изменениями от 29 июня 2011 г., 25 декабря 2013 г., 24 ноября 2015 г.) (далее СанПиН)</w:t>
      </w:r>
      <w:r w:rsidR="00A57232">
        <w:rPr>
          <w:color w:val="000000"/>
          <w:sz w:val="26"/>
          <w:szCs w:val="26"/>
        </w:rPr>
        <w:t>;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Порядком организации и осуществления образовательной деятельности по основным образовательным программам, образовательным </w:t>
      </w:r>
      <w:r>
        <w:rPr>
          <w:color w:val="000000"/>
          <w:sz w:val="26"/>
          <w:szCs w:val="26"/>
        </w:rPr>
        <w:lastRenderedPageBreak/>
        <w:t>программам начального общего, основного общего и среднего образования, утвержденным приказом Министерства образования и науки Российской Федерации от 30.08.2013 г. № 1015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6"/>
            <w:szCs w:val="26"/>
          </w:rPr>
          <w:t>2014 г</w:t>
        </w:r>
      </w:smartTag>
      <w:r>
        <w:rPr>
          <w:color w:val="000000"/>
          <w:sz w:val="26"/>
          <w:szCs w:val="26"/>
        </w:rPr>
        <w:t>. № 253 «Об утверждении федеральных перечней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Приказами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31 декабря 2015 года №1576, 1577, 1578 во ФГОС начального, основного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A57232" w:rsidRDefault="00D27D1C" w:rsidP="00A57232">
      <w:pPr>
        <w:ind w:righ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МКОУ «</w:t>
      </w:r>
      <w:proofErr w:type="spellStart"/>
      <w:r>
        <w:rPr>
          <w:b/>
          <w:sz w:val="26"/>
          <w:szCs w:val="26"/>
        </w:rPr>
        <w:t>Ичинская</w:t>
      </w:r>
      <w:proofErr w:type="spellEnd"/>
      <w:r>
        <w:rPr>
          <w:b/>
          <w:sz w:val="26"/>
          <w:szCs w:val="26"/>
        </w:rPr>
        <w:t xml:space="preserve"> ООШ»</w:t>
      </w:r>
      <w:r w:rsidR="00A57232">
        <w:rPr>
          <w:sz w:val="26"/>
          <w:szCs w:val="26"/>
        </w:rPr>
        <w:t xml:space="preserve"> реализует в соответствии с указанным статусом следующие образовательные программы:</w:t>
      </w:r>
    </w:p>
    <w:p w:rsidR="00A57232" w:rsidRDefault="00A57232" w:rsidP="00A57232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начальное общее образование (1-4 классы), (ФГОС НОО);</w:t>
      </w:r>
    </w:p>
    <w:p w:rsidR="00A57232" w:rsidRDefault="00A57232" w:rsidP="00A57232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основное общее образование (5-9 классы), (ФГОС ООО);</w:t>
      </w:r>
    </w:p>
    <w:p w:rsidR="00A57232" w:rsidRDefault="00842F7E" w:rsidP="00D27D1C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57232" w:rsidRDefault="00A57232" w:rsidP="00A57232">
      <w:pPr>
        <w:ind w:right="-567"/>
        <w:jc w:val="both"/>
        <w:rPr>
          <w:sz w:val="26"/>
          <w:szCs w:val="26"/>
        </w:rPr>
      </w:pP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 Учебные планы образовательного учреждения</w:t>
      </w:r>
      <w:r w:rsidR="00A97454">
        <w:rPr>
          <w:sz w:val="26"/>
          <w:szCs w:val="26"/>
        </w:rPr>
        <w:t xml:space="preserve"> на 2024-2025</w:t>
      </w:r>
      <w:r>
        <w:rPr>
          <w:sz w:val="26"/>
          <w:szCs w:val="26"/>
        </w:rPr>
        <w:t xml:space="preserve"> учебный год обеспечивают выполнение </w:t>
      </w:r>
      <w:r>
        <w:rPr>
          <w:color w:val="000000"/>
          <w:sz w:val="26"/>
          <w:szCs w:val="26"/>
        </w:rPr>
        <w:t>гигиенических требований к режиму образовательного процесса, установленных СанПиН 2.4.2.2821-10 «</w:t>
      </w:r>
      <w:r>
        <w:rPr>
          <w:sz w:val="26"/>
          <w:szCs w:val="26"/>
        </w:rPr>
        <w:t xml:space="preserve">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и в соответствии с федеральным базисным учебным планом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и предусматривают: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- 4-летний срок освоения образовательных программ начального общего образования для 1-4 классов. Продолжительность учебного года: 1 класс – </w:t>
      </w:r>
      <w:r>
        <w:rPr>
          <w:sz w:val="26"/>
          <w:szCs w:val="26"/>
        </w:rPr>
        <w:t>33 учебные</w:t>
      </w:r>
      <w:r>
        <w:rPr>
          <w:color w:val="000000"/>
          <w:sz w:val="26"/>
          <w:szCs w:val="26"/>
        </w:rPr>
        <w:t xml:space="preserve"> недели, 2-4 классы - не менее 34 учебных недель;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- 5-летний срок освоения образовательных программ основного общего образования для 5-9 классов. Продолжительность учебного года - не менее 34 учебных недель (не включая летний экзаменационный период);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 </w:t>
      </w:r>
      <w:r w:rsidR="00842F7E">
        <w:rPr>
          <w:b/>
          <w:sz w:val="26"/>
          <w:szCs w:val="26"/>
        </w:rPr>
        <w:t xml:space="preserve">Учебный год </w:t>
      </w:r>
      <w:r w:rsidR="00A97454">
        <w:rPr>
          <w:b/>
          <w:sz w:val="26"/>
          <w:szCs w:val="26"/>
        </w:rPr>
        <w:t>начинается 01.09.2024</w:t>
      </w:r>
      <w:r w:rsidR="000024C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Для профилактики переутомления предусмотрено равномерное распределение периодов учебного времени и каникул в календарном учебном графике. Образовательная недельная нагрузка равномерно распределяется в течение учебной недели. Расписание уроков составляется отдельно для обязательных и факультативных занятий. Между началом занятий кружков и последним уроком обязательных занятий устанавливается перерыв продолжительностью не менее 45 минут.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часа; в 4 - 5 классах - 2 часа; в 6 - 8 классах - 2,5 часа; в 9 – 11 классах - до 3,5 часов.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учебные занятия проводятся по 5-дневной учебной неделе и только в первую смену;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используется «ступенчатый» режим обучения: в сентябре, октябре – по 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урока в день по 30 минут каждый, в ноябре-декабре –  по 4 урока по 35 минут каждый, в январе – мае – по 4 урока по 40 минут каждый;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рекомендуется организация в середине учебного дня динамической паузы продолжительностью не менее 40 минут;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дополнительные недельные каникулы в середине третьей четверти при традиционном режиме обучения.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 Продолж</w:t>
      </w:r>
      <w:r w:rsidR="00A97454">
        <w:rPr>
          <w:rFonts w:ascii="Times New Roman" w:hAnsi="Times New Roman" w:cs="Times New Roman"/>
          <w:b/>
          <w:sz w:val="26"/>
          <w:szCs w:val="26"/>
        </w:rPr>
        <w:t>ительность учебной недели в 2-4</w:t>
      </w:r>
      <w:r w:rsidR="00D27D1C">
        <w:rPr>
          <w:rFonts w:ascii="Times New Roman" w:hAnsi="Times New Roman" w:cs="Times New Roman"/>
          <w:b/>
          <w:sz w:val="26"/>
          <w:szCs w:val="26"/>
        </w:rPr>
        <w:t xml:space="preserve"> классах – 6</w:t>
      </w:r>
      <w:r w:rsidR="00A97454">
        <w:rPr>
          <w:rFonts w:ascii="Times New Roman" w:hAnsi="Times New Roman" w:cs="Times New Roman"/>
          <w:b/>
          <w:sz w:val="26"/>
          <w:szCs w:val="26"/>
        </w:rPr>
        <w:t xml:space="preserve"> дней, 5-9 классах-5 дней.</w:t>
      </w:r>
    </w:p>
    <w:p w:rsidR="00A57232" w:rsidRDefault="00A57232" w:rsidP="00A57232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занятия про</w:t>
      </w:r>
      <w:r w:rsidR="000024C1">
        <w:rPr>
          <w:rFonts w:ascii="Times New Roman" w:hAnsi="Times New Roman" w:cs="Times New Roman"/>
          <w:sz w:val="26"/>
          <w:szCs w:val="26"/>
        </w:rPr>
        <w:t>водятся в</w:t>
      </w:r>
      <w:r w:rsidR="00A97454">
        <w:rPr>
          <w:rFonts w:ascii="Times New Roman" w:hAnsi="Times New Roman" w:cs="Times New Roman"/>
          <w:sz w:val="26"/>
          <w:szCs w:val="26"/>
        </w:rPr>
        <w:t xml:space="preserve"> начальных классах в первую смену, а в 5-9 классах во второй смене.</w:t>
      </w:r>
      <w:r>
        <w:rPr>
          <w:rFonts w:ascii="Times New Roman" w:hAnsi="Times New Roman" w:cs="Times New Roman"/>
          <w:sz w:val="26"/>
          <w:szCs w:val="26"/>
        </w:rPr>
        <w:t xml:space="preserve"> Начало занятий в 8.00. 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структуре учебного плана выделяются две части: </w:t>
      </w:r>
    </w:p>
    <w:p w:rsidR="00A57232" w:rsidRDefault="00A57232" w:rsidP="00A57232">
      <w:pPr>
        <w:numPr>
          <w:ilvl w:val="0"/>
          <w:numId w:val="2"/>
        </w:numPr>
        <w:tabs>
          <w:tab w:val="left" w:pos="0"/>
        </w:tabs>
        <w:ind w:left="0"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часть</w:t>
      </w:r>
    </w:p>
    <w:p w:rsidR="00A57232" w:rsidRDefault="00A57232" w:rsidP="00A57232">
      <w:pPr>
        <w:pStyle w:val="a4"/>
        <w:numPr>
          <w:ilvl w:val="0"/>
          <w:numId w:val="2"/>
        </w:numPr>
        <w:tabs>
          <w:tab w:val="left" w:pos="0"/>
        </w:tabs>
        <w:ind w:left="0"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часть, формируемая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 процесса </w:t>
      </w:r>
    </w:p>
    <w:p w:rsidR="00A57232" w:rsidRDefault="00A57232" w:rsidP="00A57232">
      <w:pPr>
        <w:ind w:righ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часть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A57232" w:rsidRDefault="00A57232" w:rsidP="00A57232">
      <w:pPr>
        <w:ind w:righ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Часть, формируемая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 процесса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 – при пятидневной учебной неделе.</w:t>
      </w: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Изучение части, формируемой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 процесса учебного плана общеобразовательного учреждения является обязательным для всех обучающихся данного класса.</w:t>
      </w:r>
    </w:p>
    <w:p w:rsidR="00A57232" w:rsidRDefault="00A57232" w:rsidP="00A57232">
      <w:pPr>
        <w:jc w:val="center"/>
        <w:rPr>
          <w:b/>
          <w:sz w:val="26"/>
          <w:szCs w:val="26"/>
        </w:rPr>
      </w:pPr>
    </w:p>
    <w:p w:rsidR="00A57232" w:rsidRDefault="00A57232" w:rsidP="00A57232">
      <w:pPr>
        <w:jc w:val="center"/>
        <w:rPr>
          <w:b/>
          <w:sz w:val="26"/>
          <w:szCs w:val="26"/>
        </w:rPr>
      </w:pPr>
    </w:p>
    <w:p w:rsidR="00A57232" w:rsidRDefault="00A57232" w:rsidP="00516037">
      <w:pPr>
        <w:rPr>
          <w:b/>
          <w:sz w:val="26"/>
          <w:szCs w:val="26"/>
        </w:rPr>
      </w:pPr>
    </w:p>
    <w:p w:rsidR="000024C1" w:rsidRDefault="000024C1" w:rsidP="00516037">
      <w:pPr>
        <w:rPr>
          <w:b/>
          <w:sz w:val="26"/>
          <w:szCs w:val="26"/>
        </w:rPr>
      </w:pPr>
    </w:p>
    <w:p w:rsidR="00A57232" w:rsidRDefault="00A57232" w:rsidP="00A57232">
      <w:pPr>
        <w:jc w:val="center"/>
        <w:rPr>
          <w:b/>
          <w:sz w:val="26"/>
          <w:szCs w:val="26"/>
        </w:rPr>
      </w:pPr>
    </w:p>
    <w:p w:rsidR="000024C1" w:rsidRDefault="000024C1" w:rsidP="00A57232">
      <w:pPr>
        <w:jc w:val="center"/>
        <w:rPr>
          <w:b/>
          <w:sz w:val="26"/>
          <w:szCs w:val="26"/>
        </w:rPr>
      </w:pPr>
    </w:p>
    <w:p w:rsidR="000024C1" w:rsidRDefault="000024C1" w:rsidP="00A57232">
      <w:pPr>
        <w:jc w:val="center"/>
        <w:rPr>
          <w:b/>
          <w:sz w:val="26"/>
          <w:szCs w:val="26"/>
        </w:rPr>
      </w:pPr>
    </w:p>
    <w:p w:rsidR="000024C1" w:rsidRDefault="000024C1" w:rsidP="00A57232">
      <w:pPr>
        <w:jc w:val="center"/>
        <w:rPr>
          <w:b/>
          <w:sz w:val="26"/>
          <w:szCs w:val="26"/>
        </w:rPr>
      </w:pPr>
    </w:p>
    <w:p w:rsidR="0079767F" w:rsidRDefault="0079767F" w:rsidP="0079767F">
      <w:pPr>
        <w:pStyle w:val="a3"/>
        <w:rPr>
          <w:b/>
          <w:sz w:val="26"/>
          <w:szCs w:val="26"/>
        </w:rPr>
      </w:pPr>
    </w:p>
    <w:p w:rsidR="00D27D1C" w:rsidRDefault="0079767F" w:rsidP="0079767F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A97454" w:rsidRDefault="00A97454" w:rsidP="0079767F">
      <w:pPr>
        <w:pStyle w:val="a3"/>
        <w:rPr>
          <w:b/>
          <w:sz w:val="26"/>
          <w:szCs w:val="26"/>
        </w:rPr>
      </w:pPr>
    </w:p>
    <w:p w:rsidR="00D27D1C" w:rsidRDefault="00D27D1C" w:rsidP="0079767F">
      <w:pPr>
        <w:pStyle w:val="a3"/>
        <w:rPr>
          <w:b/>
          <w:sz w:val="26"/>
          <w:szCs w:val="26"/>
        </w:rPr>
      </w:pPr>
    </w:p>
    <w:p w:rsidR="0079767F" w:rsidRDefault="00D27D1C" w:rsidP="0079767F">
      <w:pPr>
        <w:pStyle w:val="a3"/>
        <w:rPr>
          <w:b/>
          <w:lang w:eastAsia="ru-RU"/>
        </w:rPr>
      </w:pPr>
      <w:r>
        <w:rPr>
          <w:b/>
          <w:sz w:val="26"/>
          <w:szCs w:val="26"/>
        </w:rPr>
        <w:lastRenderedPageBreak/>
        <w:t xml:space="preserve">                                  </w:t>
      </w:r>
      <w:r w:rsidR="0079767F">
        <w:rPr>
          <w:b/>
          <w:lang w:eastAsia="ru-RU"/>
        </w:rPr>
        <w:t xml:space="preserve">Учебный план </w:t>
      </w:r>
      <w:r w:rsidR="0079767F">
        <w:rPr>
          <w:b/>
        </w:rPr>
        <w:t>МКОУ «</w:t>
      </w:r>
      <w:proofErr w:type="spellStart"/>
      <w:r w:rsidR="0079767F">
        <w:rPr>
          <w:b/>
        </w:rPr>
        <w:t>Ичинская</w:t>
      </w:r>
      <w:proofErr w:type="spellEnd"/>
      <w:r w:rsidR="0079767F">
        <w:rPr>
          <w:b/>
        </w:rPr>
        <w:t xml:space="preserve"> ООШ»</w:t>
      </w:r>
    </w:p>
    <w:p w:rsidR="0079767F" w:rsidRDefault="0079767F" w:rsidP="0079767F">
      <w:pPr>
        <w:pStyle w:val="a3"/>
        <w:jc w:val="center"/>
        <w:rPr>
          <w:b/>
        </w:rPr>
      </w:pPr>
      <w:r>
        <w:rPr>
          <w:b/>
          <w:lang w:eastAsia="ru-RU"/>
        </w:rPr>
        <w:t xml:space="preserve">на уровне начального общего образования </w:t>
      </w:r>
      <w:r w:rsidR="00971D44">
        <w:rPr>
          <w:b/>
        </w:rPr>
        <w:t xml:space="preserve">(1 </w:t>
      </w:r>
      <w:proofErr w:type="gramStart"/>
      <w:r w:rsidR="00971D44">
        <w:rPr>
          <w:b/>
        </w:rPr>
        <w:t>кл.-</w:t>
      </w:r>
      <w:proofErr w:type="gramEnd"/>
      <w:r w:rsidR="00971D44">
        <w:rPr>
          <w:b/>
        </w:rPr>
        <w:t xml:space="preserve">5- дневная неделя, 2-4 </w:t>
      </w:r>
      <w:proofErr w:type="spellStart"/>
      <w:r w:rsidR="00971D44">
        <w:rPr>
          <w:b/>
        </w:rPr>
        <w:t>кл</w:t>
      </w:r>
      <w:proofErr w:type="spellEnd"/>
      <w:r w:rsidR="00971D44">
        <w:rPr>
          <w:b/>
        </w:rPr>
        <w:t>.- 6 дневная неделя</w:t>
      </w:r>
      <w:r>
        <w:rPr>
          <w:b/>
        </w:rPr>
        <w:t>)</w:t>
      </w:r>
    </w:p>
    <w:p w:rsidR="0079767F" w:rsidRDefault="00A97454" w:rsidP="0079767F">
      <w:pPr>
        <w:pStyle w:val="a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2024-2025</w:t>
      </w:r>
      <w:r w:rsidR="0079767F">
        <w:rPr>
          <w:b/>
          <w:sz w:val="26"/>
          <w:szCs w:val="26"/>
          <w:lang w:eastAsia="ru-RU"/>
        </w:rPr>
        <w:t xml:space="preserve"> учебный год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2268"/>
        <w:gridCol w:w="1048"/>
        <w:gridCol w:w="1049"/>
        <w:gridCol w:w="992"/>
        <w:gridCol w:w="56"/>
        <w:gridCol w:w="1037"/>
        <w:gridCol w:w="1034"/>
      </w:tblGrid>
      <w:tr w:rsidR="0079767F" w:rsidRPr="00BB0C2A" w:rsidTr="00971D44">
        <w:trPr>
          <w:trHeight w:val="375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 xml:space="preserve">Учебные предметы </w:t>
            </w:r>
          </w:p>
          <w:p w:rsidR="0079767F" w:rsidRPr="00BB0C2A" w:rsidRDefault="0079767F" w:rsidP="0061482B">
            <w:pPr>
              <w:pStyle w:val="a3"/>
              <w:jc w:val="right"/>
              <w:rPr>
                <w:b/>
                <w:lang w:eastAsia="ru-RU"/>
              </w:rPr>
            </w:pPr>
            <w:r w:rsidRPr="00BB0C2A">
              <w:rPr>
                <w:b/>
                <w:lang w:eastAsia="ru-RU"/>
              </w:rPr>
              <w:t xml:space="preserve">                             Классы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Количество часов в неделю/год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Всего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III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IV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/>
                <w:bCs/>
                <w:lang w:eastAsia="ru-RU"/>
              </w:rPr>
            </w:pP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 xml:space="preserve">Русский язык и </w:t>
            </w:r>
          </w:p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Cs/>
                <w:lang w:eastAsia="ru-RU"/>
              </w:rPr>
            </w:pPr>
            <w:r w:rsidRPr="00BB0C2A">
              <w:rPr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Основы религиозных культур и светской этики</w:t>
            </w:r>
          </w:p>
          <w:p w:rsidR="0079767F" w:rsidRPr="00BB0C2A" w:rsidRDefault="0079767F" w:rsidP="0061482B">
            <w:pPr>
              <w:pStyle w:val="a3"/>
              <w:rPr>
                <w:bCs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jc w:val="center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–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rPr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7F" w:rsidRPr="00BB0C2A" w:rsidRDefault="0079767F" w:rsidP="0061482B">
            <w:pPr>
              <w:pStyle w:val="a3"/>
              <w:rPr>
                <w:bCs/>
                <w:lang w:eastAsia="ru-RU"/>
              </w:rPr>
            </w:pPr>
            <w:r w:rsidRPr="00BB0C2A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  <w:r w:rsidRPr="00BB0C2A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971D44" w:rsidRDefault="00971D44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7F" w:rsidRPr="00BB0C2A" w:rsidRDefault="00971D44" w:rsidP="0061482B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</w:t>
            </w:r>
          </w:p>
        </w:tc>
      </w:tr>
      <w:tr w:rsidR="0079767F" w:rsidRPr="00BB0C2A" w:rsidTr="00971D44">
        <w:trPr>
          <w:trHeight w:val="375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67F" w:rsidRPr="00BB0C2A" w:rsidRDefault="0079767F" w:rsidP="0061482B">
            <w:pPr>
              <w:pStyle w:val="a3"/>
              <w:rPr>
                <w:b/>
                <w:bCs/>
                <w:lang w:eastAsia="ru-RU"/>
              </w:rPr>
            </w:pPr>
          </w:p>
        </w:tc>
      </w:tr>
      <w:tr w:rsidR="00971D44" w:rsidRPr="00BB0C2A" w:rsidTr="00971D44">
        <w:trPr>
          <w:trHeight w:val="68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71D44" w:rsidRPr="000E5C75" w:rsidRDefault="00971D44" w:rsidP="00971D44">
            <w:pPr>
              <w:pStyle w:val="a3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5</w:t>
            </w:r>
          </w:p>
        </w:tc>
      </w:tr>
      <w:tr w:rsidR="00971D44" w:rsidRPr="00BB0C2A" w:rsidTr="00971D44">
        <w:trPr>
          <w:trHeight w:val="557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1D44" w:rsidRPr="000E5C75" w:rsidRDefault="00971D44" w:rsidP="00971D44">
            <w:pPr>
              <w:pStyle w:val="a3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3</w:t>
            </w:r>
          </w:p>
        </w:tc>
      </w:tr>
      <w:tr w:rsidR="00971D44" w:rsidRPr="00BB0C2A" w:rsidTr="00971D44">
        <w:trPr>
          <w:trHeight w:val="49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44" w:rsidRPr="000E5C75" w:rsidRDefault="00971D44" w:rsidP="00971D44">
            <w:pPr>
              <w:pStyle w:val="a3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971D44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2</w:t>
            </w:r>
          </w:p>
        </w:tc>
      </w:tr>
      <w:tr w:rsidR="00971D44" w:rsidRPr="00BB0C2A" w:rsidTr="00971D44">
        <w:trPr>
          <w:trHeight w:val="49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44" w:rsidRPr="000E5C75" w:rsidRDefault="00971D44" w:rsidP="00971D44">
            <w:pPr>
              <w:pStyle w:val="a3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Учебные недели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135</w:t>
            </w:r>
          </w:p>
        </w:tc>
      </w:tr>
      <w:tr w:rsidR="00971D44" w:rsidRPr="00BB0C2A" w:rsidTr="00971D44">
        <w:trPr>
          <w:trHeight w:val="49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44" w:rsidRPr="000E5C75" w:rsidRDefault="00971D44" w:rsidP="00971D44">
            <w:pPr>
              <w:pStyle w:val="a3"/>
              <w:rPr>
                <w:b/>
                <w:bCs/>
                <w:lang w:eastAsia="ru-RU"/>
              </w:rPr>
            </w:pPr>
            <w:r w:rsidRPr="000E5C75">
              <w:rPr>
                <w:b/>
                <w:bCs/>
                <w:lang w:eastAsia="ru-RU"/>
              </w:rPr>
              <w:t>Всего часов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3345</w:t>
            </w:r>
          </w:p>
        </w:tc>
      </w:tr>
      <w:tr w:rsidR="00971D44" w:rsidRPr="00BB0C2A" w:rsidTr="000E5C75">
        <w:trPr>
          <w:trHeight w:val="1170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  <w:p w:rsidR="000E5C75" w:rsidRPr="000E5C75" w:rsidRDefault="000E5C75" w:rsidP="00971D44">
            <w:pPr>
              <w:pStyle w:val="a3"/>
              <w:rPr>
                <w:rFonts w:eastAsia="SchoolBookSanPi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4" w:rsidRPr="000E5C75" w:rsidRDefault="000E5C75" w:rsidP="00971D44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</w:t>
            </w:r>
          </w:p>
        </w:tc>
      </w:tr>
      <w:tr w:rsidR="000E5C75" w:rsidRPr="00BB0C2A" w:rsidTr="000E5C75">
        <w:trPr>
          <w:trHeight w:val="699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lastRenderedPageBreak/>
              <w:t>Внеурочная деятельность</w:t>
            </w:r>
          </w:p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</w:p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0E5C75" w:rsidRPr="00BB0C2A" w:rsidTr="000E5C75">
        <w:trPr>
          <w:trHeight w:val="27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 w:rsidP="000E5C75">
            <w:pPr>
              <w:pStyle w:val="a3"/>
              <w:rPr>
                <w:rFonts w:eastAsia="SchoolBookSanPin"/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0E5C75" w:rsidRPr="00BB0C2A" w:rsidTr="00405472">
        <w:trPr>
          <w:trHeight w:val="120"/>
          <w:jc w:val="center"/>
        </w:trPr>
        <w:tc>
          <w:tcPr>
            <w:tcW w:w="4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Функциональная грамотность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Фин.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0E5C75" w:rsidRPr="00BB0C2A" w:rsidTr="00405472">
        <w:trPr>
          <w:trHeight w:val="165"/>
          <w:jc w:val="center"/>
        </w:trPr>
        <w:tc>
          <w:tcPr>
            <w:tcW w:w="4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75" w:rsidRDefault="000E5C75" w:rsidP="00971D44">
            <w:pPr>
              <w:pStyle w:val="a3"/>
              <w:rPr>
                <w:rFonts w:eastAsia="SchoolBookSanPi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Чит</w:t>
            </w:r>
            <w:proofErr w:type="spellEnd"/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Чит</w:t>
            </w:r>
            <w:proofErr w:type="spellEnd"/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Чит</w:t>
            </w:r>
            <w:proofErr w:type="spellEnd"/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75" w:rsidRDefault="000E5C75" w:rsidP="00971D44">
            <w:pPr>
              <w:pStyle w:val="a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</w:tr>
    </w:tbl>
    <w:p w:rsidR="0079767F" w:rsidRDefault="0079767F" w:rsidP="00503CC7">
      <w:pPr>
        <w:ind w:left="-15" w:right="54" w:firstLine="566"/>
        <w:rPr>
          <w:sz w:val="26"/>
          <w:szCs w:val="26"/>
        </w:rPr>
      </w:pPr>
    </w:p>
    <w:p w:rsidR="0079767F" w:rsidRDefault="0079767F" w:rsidP="00503CC7">
      <w:pPr>
        <w:ind w:left="-15" w:right="54" w:firstLine="566"/>
        <w:rPr>
          <w:sz w:val="26"/>
          <w:szCs w:val="26"/>
        </w:rPr>
      </w:pPr>
    </w:p>
    <w:p w:rsidR="0079767F" w:rsidRDefault="0079767F" w:rsidP="00503CC7">
      <w:pPr>
        <w:ind w:left="-15" w:right="54" w:firstLine="566"/>
        <w:rPr>
          <w:sz w:val="26"/>
          <w:szCs w:val="26"/>
        </w:rPr>
      </w:pPr>
    </w:p>
    <w:p w:rsidR="0079767F" w:rsidRDefault="0079767F" w:rsidP="00503CC7">
      <w:pPr>
        <w:ind w:left="-15" w:right="54" w:firstLine="566"/>
        <w:rPr>
          <w:sz w:val="26"/>
          <w:szCs w:val="26"/>
        </w:rPr>
      </w:pPr>
    </w:p>
    <w:p w:rsidR="0079767F" w:rsidRDefault="0079767F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D44780" w:rsidRDefault="00D44780" w:rsidP="0079767F">
      <w:pPr>
        <w:spacing w:before="40" w:after="40"/>
        <w:jc w:val="center"/>
        <w:rPr>
          <w:b/>
          <w:sz w:val="26"/>
          <w:szCs w:val="26"/>
        </w:rPr>
      </w:pPr>
    </w:p>
    <w:p w:rsidR="00170FA5" w:rsidRDefault="00170FA5" w:rsidP="00170FA5">
      <w:pPr>
        <w:spacing w:before="40" w:after="40"/>
        <w:rPr>
          <w:b/>
          <w:sz w:val="26"/>
          <w:szCs w:val="26"/>
        </w:rPr>
      </w:pPr>
    </w:p>
    <w:p w:rsidR="006A3C3D" w:rsidRDefault="006A3C3D" w:rsidP="00170FA5">
      <w:pPr>
        <w:spacing w:before="40" w:after="40"/>
        <w:rPr>
          <w:b/>
          <w:sz w:val="26"/>
          <w:szCs w:val="26"/>
        </w:rPr>
      </w:pPr>
      <w:bookmarkStart w:id="0" w:name="_GoBack"/>
      <w:bookmarkEnd w:id="0"/>
    </w:p>
    <w:p w:rsidR="00A97454" w:rsidRDefault="00A97454" w:rsidP="00170FA5">
      <w:pPr>
        <w:spacing w:before="40" w:after="40"/>
        <w:rPr>
          <w:b/>
          <w:sz w:val="26"/>
          <w:szCs w:val="26"/>
        </w:rPr>
      </w:pPr>
    </w:p>
    <w:p w:rsidR="00A97454" w:rsidRDefault="00A97454" w:rsidP="00170FA5">
      <w:pPr>
        <w:spacing w:before="40" w:after="40"/>
        <w:rPr>
          <w:b/>
          <w:sz w:val="26"/>
          <w:szCs w:val="26"/>
        </w:rPr>
      </w:pPr>
    </w:p>
    <w:p w:rsidR="00A97454" w:rsidRDefault="00A97454" w:rsidP="00170FA5">
      <w:pPr>
        <w:spacing w:before="40" w:after="40"/>
        <w:rPr>
          <w:b/>
          <w:sz w:val="26"/>
          <w:szCs w:val="26"/>
        </w:rPr>
      </w:pPr>
    </w:p>
    <w:p w:rsidR="0079767F" w:rsidRDefault="00170FA5" w:rsidP="00170FA5">
      <w:pPr>
        <w:spacing w:before="40" w:after="40"/>
        <w:rPr>
          <w:b/>
        </w:rPr>
      </w:pPr>
      <w:r>
        <w:rPr>
          <w:b/>
          <w:sz w:val="26"/>
          <w:szCs w:val="26"/>
        </w:rPr>
        <w:lastRenderedPageBreak/>
        <w:t xml:space="preserve">                              </w:t>
      </w:r>
      <w:r w:rsidR="0079767F">
        <w:rPr>
          <w:b/>
        </w:rPr>
        <w:t>Учебный план МКОУ «</w:t>
      </w:r>
      <w:proofErr w:type="spellStart"/>
      <w:r w:rsidR="0079767F">
        <w:rPr>
          <w:b/>
        </w:rPr>
        <w:t>Ичинская</w:t>
      </w:r>
      <w:proofErr w:type="spellEnd"/>
      <w:r w:rsidR="0079767F">
        <w:rPr>
          <w:b/>
        </w:rPr>
        <w:t xml:space="preserve"> ООШ»</w:t>
      </w:r>
    </w:p>
    <w:p w:rsidR="0079767F" w:rsidRDefault="0079767F" w:rsidP="0079767F">
      <w:pPr>
        <w:spacing w:before="40" w:after="40"/>
        <w:jc w:val="center"/>
        <w:rPr>
          <w:b/>
        </w:rPr>
      </w:pPr>
      <w:r>
        <w:rPr>
          <w:b/>
        </w:rPr>
        <w:t>на уровне основного общего образования (ООО) в рамках ФГОС</w:t>
      </w:r>
    </w:p>
    <w:p w:rsidR="0079767F" w:rsidRDefault="00A97454" w:rsidP="0079767F">
      <w:pPr>
        <w:spacing w:before="40" w:after="40"/>
        <w:jc w:val="center"/>
        <w:rPr>
          <w:b/>
        </w:rPr>
      </w:pPr>
      <w:r>
        <w:rPr>
          <w:b/>
        </w:rPr>
        <w:t>на 2024-2025</w:t>
      </w:r>
      <w:r w:rsidR="0079767F">
        <w:rPr>
          <w:b/>
        </w:rPr>
        <w:t xml:space="preserve"> </w:t>
      </w:r>
      <w:proofErr w:type="spellStart"/>
      <w:r w:rsidR="0079767F">
        <w:rPr>
          <w:b/>
        </w:rPr>
        <w:t>уч.год</w:t>
      </w:r>
      <w:proofErr w:type="spellEnd"/>
    </w:p>
    <w:tbl>
      <w:tblPr>
        <w:tblW w:w="11377" w:type="dxa"/>
        <w:jc w:val="center"/>
        <w:tblLook w:val="0000" w:firstRow="0" w:lastRow="0" w:firstColumn="0" w:lastColumn="0" w:noHBand="0" w:noVBand="0"/>
      </w:tblPr>
      <w:tblGrid>
        <w:gridCol w:w="2105"/>
        <w:gridCol w:w="2511"/>
        <w:gridCol w:w="1226"/>
        <w:gridCol w:w="1143"/>
        <w:gridCol w:w="1144"/>
        <w:gridCol w:w="1143"/>
        <w:gridCol w:w="1173"/>
        <w:gridCol w:w="696"/>
        <w:gridCol w:w="228"/>
        <w:gridCol w:w="8"/>
      </w:tblGrid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AC5E1E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0795" t="7620" r="13970" b="5715"/>
                      <wp:wrapNone/>
                      <wp:docPr id="1" name="Линия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C6F99" id="Линия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9A3gEAAH0DAAAOAAAAZHJzL2Uyb0RvYy54bWysU8Fu2zAMvQ/YPwi6L06MZU2NOD2k6y7d&#10;FqBd74wk28JkUZCUOPmKfcB+pJf9Q/ZHo5QsbbfbMB8EieR7JB/p+dWuN2yrfNBoaz4ZjTlTVqDU&#10;tq35l/ubNzPOQgQrwaBVNd+rwK8Wr1/NB1epEjs0UnlGJDZUg6t5F6OriiKITvUQRuiUJWeDvodI&#10;T98W0sNA7L0pyvH4XTGgl86jUCGQ9fro5IvM3zRKxM9NE1RkpuZUW8ynz+c6ncViDlXrwXVanMqA&#10;f6iiB20p6ZnqGiKwjdd/UfVaeAzYxJHAvsCm0ULlHqibyfiPbu46cCr3QuIEd5Yp/D9a8Wm78kxL&#10;mh1nFnoa0eH74fHw4/D481uZ5BlcqChqaVc+NSh29s7dovgamMVlB7ZVucz7vSPsJCGKF5D0CI6S&#10;rIePKCkGNhGzVrvG96wx2j0kYCInPdguD2d/Ho7aRSbIOLkYzy5mU84E+d5OpuVlnl4BVeJJaOdD&#10;/KCwZ+lSc6NtEg8q2N6GmOp6CklmizfamLwAxrKh5pfTcpoBAY2WyZnCgm/XS+PZFtIK5S83SZ7n&#10;YR43VmayToF8f7pH0OZ4p+TGnrRJchyFXaPcr/xvzWjGucrTPqYlev7O6Ke/ZvELAAD//wMAUEsD&#10;BBQABgAIAAAAIQCW46oZ3QAAAAcBAAAPAAAAZHJzL2Rvd25yZXYueG1sTM5BS8NAEAXgu+B/WEbw&#10;1u4mxbbGTEoR9VIQrNHzJjsmwexsyG7T+O+7nvQ4vOG9L9/NthcTjb5zjJAsFQji2pmOG4Ty/Xmx&#10;BeGDZqN7x4TwQx52xfVVrjPjzvxG0zE0IpawzzRCG8KQSenrlqz2SzcQx+zLjVaHeI6NNKM+x3Lb&#10;y1SptbS647jQ6oEeW6q/jyeLsP88PK1ep8q63tw35YexpXpJEW9v5v0DiEBz+HuGX36kQxFNlTux&#10;8aJHWGyjPCDcbUDEOF2rFYgKYZMkIItc/vcXFwAAAP//AwBQSwECLQAUAAYACAAAACEAtoM4kv4A&#10;AADhAQAAEwAAAAAAAAAAAAAAAAAAAAAAW0NvbnRlbnRfVHlwZXNdLnhtbFBLAQItABQABgAIAAAA&#10;IQA4/SH/1gAAAJQBAAALAAAAAAAAAAAAAAAAAC8BAABfcmVscy8ucmVsc1BLAQItABQABgAIAAAA&#10;IQDUAO9A3gEAAH0DAAAOAAAAAAAAAAAAAAAAAC4CAABkcnMvZTJvRG9jLnhtbFBLAQItABQABgAI&#10;AAAAIQCW46oZ3QAAAAcBAAAPAAAAAAAAAAAAAAAAADgEAABkcnMvZG93bnJldi54bWxQSwUGAAAA&#10;AAQABADzAAAAQgUAAAAA&#10;"/>
                  </w:pict>
                </mc:Fallback>
              </mc:AlternateContent>
            </w:r>
            <w:r w:rsidR="0079767F">
              <w:rPr>
                <w:b/>
                <w:sz w:val="22"/>
                <w:szCs w:val="22"/>
              </w:rPr>
              <w:t xml:space="preserve">Учебные предметы </w:t>
            </w:r>
          </w:p>
          <w:p w:rsidR="0079767F" w:rsidRDefault="0079767F" w:rsidP="006148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5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в неделю/год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  <w:rPr>
                <w:b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  <w:rPr>
                <w:b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7F" w:rsidRDefault="0079767F" w:rsidP="0061482B">
            <w:pPr>
              <w:widowControl w:val="0"/>
              <w:rPr>
                <w:b/>
              </w:rPr>
            </w:pPr>
          </w:p>
        </w:tc>
      </w:tr>
      <w:tr w:rsidR="0079767F" w:rsidTr="006232F7">
        <w:trPr>
          <w:gridAfter w:val="7"/>
          <w:wAfter w:w="5535" w:type="dxa"/>
          <w:trHeight w:val="375"/>
          <w:jc w:val="center"/>
        </w:trPr>
        <w:tc>
          <w:tcPr>
            <w:tcW w:w="5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Обязательная часть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 xml:space="preserve"> Русский язык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 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20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13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Родной (лезгинский) язык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Родная (лезгинская) литература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15</w:t>
            </w:r>
          </w:p>
        </w:tc>
      </w:tr>
      <w:tr w:rsidR="0079767F" w:rsidTr="006232F7">
        <w:trPr>
          <w:gridAfter w:val="1"/>
          <w:wAfter w:w="8" w:type="dxa"/>
          <w:trHeight w:val="31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10</w:t>
            </w:r>
          </w:p>
        </w:tc>
      </w:tr>
      <w:tr w:rsidR="0079767F" w:rsidTr="006232F7">
        <w:trPr>
          <w:gridAfter w:val="1"/>
          <w:wAfter w:w="8" w:type="dxa"/>
          <w:trHeight w:val="330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15</w:t>
            </w:r>
          </w:p>
        </w:tc>
      </w:tr>
      <w:tr w:rsidR="0079767F" w:rsidTr="006232F7">
        <w:trPr>
          <w:gridAfter w:val="1"/>
          <w:wAfter w:w="8" w:type="dxa"/>
          <w:trHeight w:val="348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6</w:t>
            </w:r>
          </w:p>
        </w:tc>
      </w:tr>
      <w:tr w:rsidR="0079767F" w:rsidTr="006232F7">
        <w:trPr>
          <w:gridAfter w:val="1"/>
          <w:wAfter w:w="8" w:type="dxa"/>
          <w:trHeight w:val="22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Общественно-научные предметы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История России.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10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405472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8</w:t>
            </w:r>
          </w:p>
        </w:tc>
      </w:tr>
      <w:tr w:rsidR="0079767F" w:rsidTr="006232F7">
        <w:trPr>
          <w:gridAfter w:val="1"/>
          <w:wAfter w:w="8" w:type="dxa"/>
          <w:trHeight w:val="24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Естественно-</w:t>
            </w:r>
          </w:p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научные предметы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7</w:t>
            </w:r>
          </w:p>
        </w:tc>
      </w:tr>
      <w:tr w:rsidR="0079767F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</w:tr>
      <w:tr w:rsidR="0079767F" w:rsidTr="006232F7">
        <w:trPr>
          <w:gridAfter w:val="1"/>
          <w:wAfter w:w="8" w:type="dxa"/>
          <w:trHeight w:val="896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79767F" w:rsidP="0061482B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Биология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67F" w:rsidRDefault="006A18D5" w:rsidP="0061482B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7</w:t>
            </w:r>
          </w:p>
        </w:tc>
      </w:tr>
      <w:tr w:rsidR="006A18D5" w:rsidTr="006232F7">
        <w:trPr>
          <w:gridAfter w:val="1"/>
          <w:wAfter w:w="8" w:type="dxa"/>
          <w:trHeight w:val="70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widowControl w:val="0"/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widowControl w:val="0"/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</w:tr>
      <w:tr w:rsidR="006A18D5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4</w:t>
            </w:r>
          </w:p>
        </w:tc>
      </w:tr>
      <w:tr w:rsidR="006A18D5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3</w:t>
            </w:r>
          </w:p>
        </w:tc>
      </w:tr>
      <w:tr w:rsidR="006A18D5" w:rsidTr="006232F7">
        <w:trPr>
          <w:gridAfter w:val="1"/>
          <w:wAfter w:w="8" w:type="dxa"/>
          <w:trHeight w:val="375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Труд(Технология 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8</w:t>
            </w:r>
          </w:p>
        </w:tc>
      </w:tr>
      <w:tr w:rsidR="006A18D5" w:rsidTr="006232F7">
        <w:trPr>
          <w:gridAfter w:val="1"/>
          <w:wAfter w:w="8" w:type="dxa"/>
          <w:trHeight w:val="315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D5" w:rsidRDefault="006A18D5" w:rsidP="006A18D5">
            <w:r>
              <w:rPr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10</w:t>
            </w:r>
          </w:p>
        </w:tc>
      </w:tr>
      <w:tr w:rsidR="006A18D5" w:rsidTr="006232F7">
        <w:trPr>
          <w:gridAfter w:val="1"/>
          <w:wAfter w:w="8" w:type="dxa"/>
          <w:trHeight w:val="180"/>
          <w:jc w:val="center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D5" w:rsidRDefault="006A18D5" w:rsidP="006A18D5">
            <w:pPr>
              <w:widowControl w:val="0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8D5" w:rsidRDefault="006A18D5" w:rsidP="006A18D5">
            <w:r>
              <w:rPr>
                <w:bCs/>
                <w:sz w:val="22"/>
                <w:szCs w:val="22"/>
              </w:rPr>
              <w:t xml:space="preserve"> ОБЖ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</w:tr>
      <w:tr w:rsidR="006A18D5" w:rsidTr="006232F7">
        <w:trPr>
          <w:gridAfter w:val="1"/>
          <w:wAfter w:w="8" w:type="dxa"/>
          <w:trHeight w:val="375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6A18D5" w:rsidTr="006232F7">
        <w:trPr>
          <w:gridAfter w:val="1"/>
          <w:wAfter w:w="8" w:type="dxa"/>
          <w:trHeight w:val="255"/>
          <w:jc w:val="center"/>
        </w:trPr>
        <w:tc>
          <w:tcPr>
            <w:tcW w:w="11369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A18D5" w:rsidTr="006232F7">
        <w:trPr>
          <w:gridAfter w:val="1"/>
          <w:wAfter w:w="8" w:type="dxa"/>
          <w:trHeight w:val="735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 w:rsidRPr="00705566">
              <w:t>Часть, формируемая участниками образовательных</w:t>
            </w:r>
            <w:r w:rsidRPr="00705566">
              <w:rPr>
                <w:spacing w:val="-52"/>
              </w:rPr>
              <w:t xml:space="preserve"> </w:t>
            </w:r>
            <w:r w:rsidRPr="00705566">
              <w:t>отношений</w:t>
            </w:r>
            <w:r>
              <w:t xml:space="preserve"> </w:t>
            </w:r>
          </w:p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8D5" w:rsidRDefault="006A18D5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</w:t>
            </w:r>
          </w:p>
        </w:tc>
      </w:tr>
      <w:tr w:rsidR="006232F7" w:rsidTr="006232F7">
        <w:trPr>
          <w:trHeight w:val="300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Учебные недели</w:t>
            </w:r>
          </w:p>
          <w:p w:rsidR="006232F7" w:rsidRPr="00705566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169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6232F7">
        <w:trPr>
          <w:trHeight w:val="315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Всего часов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986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1088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1122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6460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6232F7">
        <w:trPr>
          <w:trHeight w:val="422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705566" w:rsidRDefault="006232F7" w:rsidP="006A18D5">
            <w:pPr>
              <w:spacing w:line="251" w:lineRule="exact"/>
              <w:ind w:left="107"/>
              <w:rPr>
                <w:b/>
              </w:rPr>
            </w:pPr>
            <w:r w:rsidRPr="00705566">
              <w:rPr>
                <w:b/>
              </w:rPr>
              <w:t>Максимально</w:t>
            </w:r>
            <w:r w:rsidRPr="00705566">
              <w:rPr>
                <w:b/>
                <w:spacing w:val="-4"/>
              </w:rPr>
              <w:t xml:space="preserve"> </w:t>
            </w:r>
            <w:r w:rsidRPr="00705566">
              <w:rPr>
                <w:b/>
              </w:rPr>
              <w:t>допустимая</w:t>
            </w:r>
            <w:r w:rsidRPr="00705566">
              <w:rPr>
                <w:b/>
                <w:spacing w:val="-2"/>
              </w:rPr>
              <w:t xml:space="preserve"> </w:t>
            </w:r>
            <w:r w:rsidRPr="00705566">
              <w:rPr>
                <w:b/>
              </w:rPr>
              <w:t>недельная</w:t>
            </w:r>
            <w:r w:rsidRPr="00705566">
              <w:rPr>
                <w:b/>
                <w:spacing w:val="-2"/>
              </w:rPr>
              <w:t xml:space="preserve"> </w:t>
            </w:r>
            <w:r w:rsidRPr="00705566">
              <w:rPr>
                <w:b/>
              </w:rPr>
              <w:t>нагрузка</w:t>
            </w:r>
            <w:r w:rsidRPr="00705566">
              <w:rPr>
                <w:b/>
                <w:spacing w:val="-2"/>
              </w:rPr>
              <w:t xml:space="preserve"> </w:t>
            </w:r>
            <w:r w:rsidRPr="00705566">
              <w:rPr>
                <w:b/>
              </w:rPr>
              <w:t>(при</w:t>
            </w:r>
            <w:r w:rsidRPr="00705566">
              <w:rPr>
                <w:b/>
                <w:spacing w:val="-4"/>
              </w:rPr>
              <w:t xml:space="preserve"> </w:t>
            </w:r>
            <w:r w:rsidRPr="00705566">
              <w:rPr>
                <w:b/>
              </w:rPr>
              <w:t>5-</w:t>
            </w: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 w:rsidRPr="00705566">
              <w:rPr>
                <w:b/>
              </w:rPr>
              <w:lastRenderedPageBreak/>
              <w:t>дневной неделе) в соответствии с действующими</w:t>
            </w:r>
            <w:r w:rsidRPr="00705566">
              <w:rPr>
                <w:b/>
                <w:spacing w:val="-52"/>
              </w:rPr>
              <w:t xml:space="preserve"> </w:t>
            </w:r>
            <w:r w:rsidRPr="00705566">
              <w:rPr>
                <w:b/>
              </w:rPr>
              <w:t>санитарными</w:t>
            </w:r>
            <w:r w:rsidRPr="00705566">
              <w:rPr>
                <w:b/>
                <w:spacing w:val="-2"/>
              </w:rPr>
              <w:t xml:space="preserve"> </w:t>
            </w:r>
            <w:r w:rsidRPr="00705566">
              <w:rPr>
                <w:b/>
              </w:rPr>
              <w:t>правилами</w:t>
            </w:r>
            <w:r w:rsidRPr="00705566">
              <w:rPr>
                <w:b/>
                <w:spacing w:val="-3"/>
              </w:rPr>
              <w:t xml:space="preserve"> </w:t>
            </w:r>
            <w:r w:rsidRPr="00705566">
              <w:rPr>
                <w:b/>
              </w:rPr>
              <w:t>и</w:t>
            </w:r>
            <w:r w:rsidRPr="00705566">
              <w:rPr>
                <w:b/>
                <w:spacing w:val="-1"/>
              </w:rPr>
              <w:t xml:space="preserve"> </w:t>
            </w:r>
            <w:r w:rsidRPr="00705566">
              <w:rPr>
                <w:b/>
              </w:rPr>
              <w:t>нормами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lastRenderedPageBreak/>
              <w:t>29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t>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t>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2F7" w:rsidRPr="006A18D5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A18D5">
              <w:rPr>
                <w:b/>
              </w:rPr>
              <w:t>157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F7" w:rsidRPr="006A18D5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6232F7" w:rsidTr="006232F7">
        <w:trPr>
          <w:trHeight w:val="730"/>
          <w:jc w:val="center"/>
        </w:trPr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 w:rsidRPr="00F02F5E">
              <w:rPr>
                <w:rFonts w:eastAsia="SchoolBookSanPin"/>
                <w:b/>
              </w:rPr>
              <w:lastRenderedPageBreak/>
              <w:t>Внеурочная деятельность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475E0">
              <w:rPr>
                <w:b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FF0000"/>
              </w:rPr>
            </w:pPr>
            <w:r w:rsidRPr="009475E0">
              <w:rPr>
                <w:b/>
                <w:color w:val="FF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475E0">
              <w:rPr>
                <w:b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475E0">
              <w:rPr>
                <w:b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475E0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32F7" w:rsidRPr="009475E0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475E0">
              <w:rPr>
                <w:b/>
              </w:rPr>
              <w:t>15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32F7" w:rsidRPr="009475E0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6232F7" w:rsidTr="006232F7">
        <w:trPr>
          <w:trHeight w:val="1470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Учебные предметы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Родной язык (Мой родной язык)</w:t>
            </w: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6232F7">
        <w:trPr>
          <w:trHeight w:val="348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Физическая культура и основы безопасности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В здоровом теле здоровый дух</w:t>
            </w: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6232F7">
        <w:trPr>
          <w:trHeight w:val="363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Развитие личности</w:t>
            </w: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Россия –мои горизонты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232F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6232F7">
        <w:trPr>
          <w:trHeight w:val="348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Функциональная грамотность</w:t>
            </w:r>
          </w:p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Основы читательской грамотности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  <w:tr w:rsidR="006232F7" w:rsidTr="00952736">
        <w:trPr>
          <w:trHeight w:val="465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Итого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2F7" w:rsidRP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6232F7">
              <w:rPr>
                <w:b/>
              </w:rPr>
              <w:t>15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2F7" w:rsidRDefault="006232F7" w:rsidP="006A18D5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</w:tr>
    </w:tbl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p w:rsidR="00AC5E1E" w:rsidRDefault="00AC5E1E" w:rsidP="00A57232">
      <w:pPr>
        <w:pStyle w:val="Default"/>
        <w:ind w:firstLine="708"/>
        <w:jc w:val="both"/>
        <w:rPr>
          <w:sz w:val="26"/>
          <w:szCs w:val="26"/>
        </w:rPr>
      </w:pPr>
    </w:p>
    <w:sectPr w:rsidR="00AC5E1E" w:rsidSect="000024C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861368"/>
    <w:multiLevelType w:val="hybridMultilevel"/>
    <w:tmpl w:val="75967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6355E"/>
    <w:multiLevelType w:val="hybridMultilevel"/>
    <w:tmpl w:val="24006E98"/>
    <w:lvl w:ilvl="0" w:tplc="2A1867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F7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E2C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DE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213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8EC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D31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65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97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268CE"/>
    <w:multiLevelType w:val="multilevel"/>
    <w:tmpl w:val="44B651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EF1515"/>
    <w:multiLevelType w:val="hybridMultilevel"/>
    <w:tmpl w:val="629EA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E20BA"/>
    <w:multiLevelType w:val="multilevel"/>
    <w:tmpl w:val="C39CCB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2"/>
    <w:rsid w:val="000024C1"/>
    <w:rsid w:val="00035243"/>
    <w:rsid w:val="000D70C5"/>
    <w:rsid w:val="000E5C75"/>
    <w:rsid w:val="00110229"/>
    <w:rsid w:val="00170FA5"/>
    <w:rsid w:val="00197B43"/>
    <w:rsid w:val="00266784"/>
    <w:rsid w:val="002B1AEA"/>
    <w:rsid w:val="002D3CB8"/>
    <w:rsid w:val="003270B0"/>
    <w:rsid w:val="00397439"/>
    <w:rsid w:val="003A70EE"/>
    <w:rsid w:val="003B12B8"/>
    <w:rsid w:val="003E2BF2"/>
    <w:rsid w:val="00405472"/>
    <w:rsid w:val="00422BC4"/>
    <w:rsid w:val="004B016D"/>
    <w:rsid w:val="00503CC7"/>
    <w:rsid w:val="00516037"/>
    <w:rsid w:val="005C3844"/>
    <w:rsid w:val="006145E3"/>
    <w:rsid w:val="0061482B"/>
    <w:rsid w:val="006232F7"/>
    <w:rsid w:val="006A0643"/>
    <w:rsid w:val="006A18D5"/>
    <w:rsid w:val="006A3C3D"/>
    <w:rsid w:val="006E7D02"/>
    <w:rsid w:val="007067F1"/>
    <w:rsid w:val="007762B7"/>
    <w:rsid w:val="0079767F"/>
    <w:rsid w:val="008003F4"/>
    <w:rsid w:val="0081245E"/>
    <w:rsid w:val="00842F7E"/>
    <w:rsid w:val="00890ADC"/>
    <w:rsid w:val="008C5B29"/>
    <w:rsid w:val="008C5E84"/>
    <w:rsid w:val="009475E0"/>
    <w:rsid w:val="00961C65"/>
    <w:rsid w:val="00971D44"/>
    <w:rsid w:val="009B3205"/>
    <w:rsid w:val="009E0FCD"/>
    <w:rsid w:val="00A37D21"/>
    <w:rsid w:val="00A57232"/>
    <w:rsid w:val="00A70247"/>
    <w:rsid w:val="00A97454"/>
    <w:rsid w:val="00AB12CC"/>
    <w:rsid w:val="00AC376F"/>
    <w:rsid w:val="00AC5E1E"/>
    <w:rsid w:val="00B439A3"/>
    <w:rsid w:val="00B70037"/>
    <w:rsid w:val="00BE0241"/>
    <w:rsid w:val="00BE4158"/>
    <w:rsid w:val="00BE68A8"/>
    <w:rsid w:val="00C01046"/>
    <w:rsid w:val="00C17002"/>
    <w:rsid w:val="00CF3787"/>
    <w:rsid w:val="00D27D1C"/>
    <w:rsid w:val="00D44780"/>
    <w:rsid w:val="00D709F2"/>
    <w:rsid w:val="00DA455D"/>
    <w:rsid w:val="00DD06D2"/>
    <w:rsid w:val="00DF022F"/>
    <w:rsid w:val="00E35773"/>
    <w:rsid w:val="00E73D0E"/>
    <w:rsid w:val="00E925DD"/>
    <w:rsid w:val="00EC31ED"/>
    <w:rsid w:val="00ED3E1A"/>
    <w:rsid w:val="00EF3040"/>
    <w:rsid w:val="00F142E1"/>
    <w:rsid w:val="00F26959"/>
    <w:rsid w:val="00F73ABB"/>
    <w:rsid w:val="00FC7F13"/>
    <w:rsid w:val="00FD2C80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B2CA0"/>
  <w15:docId w15:val="{0B00A7EB-965E-45C4-8AAB-611E5FBA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32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232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A57232"/>
    <w:pPr>
      <w:ind w:left="720"/>
    </w:pPr>
  </w:style>
  <w:style w:type="paragraph" w:customStyle="1" w:styleId="p117">
    <w:name w:val="p117"/>
    <w:basedOn w:val="a"/>
    <w:rsid w:val="00A57232"/>
    <w:pPr>
      <w:spacing w:before="280" w:after="280"/>
    </w:pPr>
  </w:style>
  <w:style w:type="paragraph" w:customStyle="1" w:styleId="ConsPlusNormal">
    <w:name w:val="ConsPlusNormal"/>
    <w:rsid w:val="00A57232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57232"/>
    <w:pPr>
      <w:suppressAutoHyphens/>
      <w:autoSpaceDE w:val="0"/>
      <w:spacing w:after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E1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475E0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</cp:lastModifiedBy>
  <cp:revision>5</cp:revision>
  <cp:lastPrinted>2025-05-11T03:16:00Z</cp:lastPrinted>
  <dcterms:created xsi:type="dcterms:W3CDTF">2025-05-10T04:31:00Z</dcterms:created>
  <dcterms:modified xsi:type="dcterms:W3CDTF">2025-05-11T03:17:00Z</dcterms:modified>
</cp:coreProperties>
</file>